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EF" w:rsidRDefault="00E932EF" w:rsidP="00E932EF">
      <w:pPr>
        <w:ind w:firstLine="720"/>
        <w:jc w:val="both"/>
        <w:rPr>
          <w:lang w:val="sr-Latn-ME"/>
        </w:rPr>
      </w:pPr>
    </w:p>
    <w:p w:rsidR="00E932EF" w:rsidRDefault="00E932EF" w:rsidP="00E932EF">
      <w:pPr>
        <w:jc w:val="both"/>
        <w:rPr>
          <w:lang w:val="en-US"/>
        </w:rPr>
      </w:pPr>
    </w:p>
    <w:p w:rsidR="00E932EF" w:rsidRDefault="00E932EF" w:rsidP="00E932EF">
      <w:pPr>
        <w:pBdr>
          <w:top w:val="single" w:sz="4" w:space="1" w:color="auto"/>
        </w:pBdr>
        <w:ind w:firstLine="720"/>
        <w:jc w:val="center"/>
        <w:rPr>
          <w:noProof/>
          <w:sz w:val="28"/>
          <w:szCs w:val="28"/>
          <w:lang w:val="en-US"/>
        </w:rPr>
      </w:pPr>
    </w:p>
    <w:p w:rsidR="00E932EF" w:rsidRDefault="00E932EF" w:rsidP="00E932EF">
      <w:pPr>
        <w:ind w:firstLine="720"/>
        <w:jc w:val="center"/>
        <w:rPr>
          <w:lang w:val="en-US"/>
        </w:rPr>
      </w:pPr>
      <w:r>
        <w:rPr>
          <w:noProof/>
          <w:sz w:val="28"/>
          <w:szCs w:val="28"/>
          <w:lang w:val="en-US"/>
        </w:rPr>
        <w:drawing>
          <wp:inline distT="0" distB="0" distL="0" distR="0">
            <wp:extent cx="2019300" cy="2238375"/>
            <wp:effectExtent l="0" t="0" r="0" b="9525"/>
            <wp:docPr id="1" name="Picture 1" descr="logo sa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v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2238375"/>
                    </a:xfrm>
                    <a:prstGeom prst="rect">
                      <a:avLst/>
                    </a:prstGeom>
                    <a:noFill/>
                    <a:ln>
                      <a:noFill/>
                    </a:ln>
                  </pic:spPr>
                </pic:pic>
              </a:graphicData>
            </a:graphic>
          </wp:inline>
        </w:drawing>
      </w:r>
    </w:p>
    <w:p w:rsidR="00E932EF" w:rsidRDefault="00E932EF" w:rsidP="00E932EF">
      <w:pPr>
        <w:ind w:firstLine="720"/>
        <w:jc w:val="both"/>
        <w:rPr>
          <w:lang w:val="en-US"/>
        </w:rPr>
      </w:pPr>
    </w:p>
    <w:p w:rsidR="00E932EF" w:rsidRDefault="00E932EF" w:rsidP="00E932EF">
      <w:pPr>
        <w:ind w:firstLine="720"/>
        <w:jc w:val="center"/>
        <w:rPr>
          <w:lang w:val="en-US"/>
        </w:rPr>
      </w:pPr>
    </w:p>
    <w:p w:rsidR="00E932EF" w:rsidRDefault="00E932EF" w:rsidP="00E932EF">
      <w:pPr>
        <w:ind w:firstLine="720"/>
        <w:jc w:val="center"/>
        <w:rPr>
          <w:b/>
          <w:sz w:val="36"/>
          <w:szCs w:val="36"/>
          <w:lang w:val="en-US"/>
        </w:rPr>
      </w:pPr>
      <w:r>
        <w:rPr>
          <w:b/>
          <w:sz w:val="36"/>
          <w:szCs w:val="36"/>
          <w:lang w:val="en-US"/>
        </w:rPr>
        <w:t>TAEKWONDO SAVEZ CRNE GORE</w:t>
      </w:r>
    </w:p>
    <w:p w:rsidR="00E932EF" w:rsidRDefault="00E932EF" w:rsidP="00E932EF">
      <w:pPr>
        <w:ind w:firstLine="720"/>
        <w:jc w:val="center"/>
        <w:rPr>
          <w:b/>
          <w:sz w:val="36"/>
          <w:szCs w:val="36"/>
          <w:lang w:val="en-US"/>
        </w:rPr>
      </w:pPr>
    </w:p>
    <w:p w:rsidR="00E932EF" w:rsidRDefault="00E932EF" w:rsidP="00E932EF">
      <w:pPr>
        <w:ind w:firstLine="720"/>
        <w:jc w:val="center"/>
        <w:rPr>
          <w:b/>
          <w:sz w:val="36"/>
          <w:szCs w:val="36"/>
          <w:lang w:val="en-US"/>
        </w:rPr>
      </w:pPr>
    </w:p>
    <w:p w:rsidR="00E932EF" w:rsidRDefault="00E932EF" w:rsidP="00E932EF">
      <w:pPr>
        <w:ind w:firstLine="720"/>
        <w:jc w:val="center"/>
        <w:rPr>
          <w:b/>
          <w:sz w:val="36"/>
          <w:szCs w:val="36"/>
          <w:lang w:val="en-US"/>
        </w:rPr>
      </w:pPr>
    </w:p>
    <w:p w:rsidR="00E932EF" w:rsidRDefault="00E932EF" w:rsidP="00E932EF">
      <w:pPr>
        <w:ind w:firstLine="720"/>
        <w:jc w:val="center"/>
        <w:rPr>
          <w:b/>
          <w:sz w:val="36"/>
          <w:szCs w:val="36"/>
          <w:lang w:val="en-US"/>
        </w:rPr>
      </w:pPr>
    </w:p>
    <w:p w:rsidR="00E932EF" w:rsidRDefault="00E932EF" w:rsidP="00E932EF">
      <w:pPr>
        <w:ind w:firstLine="720"/>
        <w:jc w:val="center"/>
        <w:rPr>
          <w:b/>
          <w:sz w:val="36"/>
          <w:szCs w:val="36"/>
          <w:lang w:val="en-US"/>
        </w:rPr>
      </w:pPr>
    </w:p>
    <w:p w:rsidR="00E932EF" w:rsidRDefault="00E932EF" w:rsidP="00E932EF">
      <w:pPr>
        <w:ind w:firstLine="720"/>
        <w:jc w:val="center"/>
        <w:rPr>
          <w:b/>
          <w:sz w:val="72"/>
          <w:szCs w:val="72"/>
          <w:lang w:val="en-US"/>
        </w:rPr>
      </w:pPr>
      <w:r>
        <w:rPr>
          <w:b/>
          <w:sz w:val="72"/>
          <w:szCs w:val="72"/>
          <w:lang w:val="en-US"/>
        </w:rPr>
        <w:t>S T A T U T</w:t>
      </w:r>
    </w:p>
    <w:p w:rsidR="00E932EF" w:rsidRDefault="00E932EF" w:rsidP="00E932EF">
      <w:pPr>
        <w:ind w:firstLine="720"/>
        <w:jc w:val="center"/>
        <w:rPr>
          <w:b/>
          <w:sz w:val="48"/>
          <w:szCs w:val="48"/>
          <w:lang w:val="sr-Latn-ME"/>
        </w:rPr>
      </w:pPr>
      <w:r>
        <w:rPr>
          <w:b/>
          <w:sz w:val="48"/>
          <w:szCs w:val="48"/>
          <w:lang w:val="en-US"/>
        </w:rPr>
        <w:t>(</w:t>
      </w:r>
      <w:proofErr w:type="gramStart"/>
      <w:r>
        <w:rPr>
          <w:b/>
          <w:sz w:val="48"/>
          <w:szCs w:val="48"/>
          <w:lang w:val="en-US"/>
        </w:rPr>
        <w:t>pre</w:t>
      </w:r>
      <w:r>
        <w:rPr>
          <w:b/>
          <w:sz w:val="48"/>
          <w:szCs w:val="48"/>
          <w:lang w:val="sr-Latn-ME"/>
        </w:rPr>
        <w:t>čišćen</w:t>
      </w:r>
      <w:proofErr w:type="gramEnd"/>
      <w:r>
        <w:rPr>
          <w:b/>
          <w:sz w:val="48"/>
          <w:szCs w:val="48"/>
          <w:lang w:val="sr-Latn-ME"/>
        </w:rPr>
        <w:t xml:space="preserve"> tekst)</w:t>
      </w:r>
    </w:p>
    <w:p w:rsidR="00E932EF" w:rsidRDefault="00E932EF" w:rsidP="00E932EF">
      <w:pPr>
        <w:ind w:firstLine="720"/>
        <w:jc w:val="center"/>
        <w:rPr>
          <w:b/>
          <w:sz w:val="56"/>
          <w:szCs w:val="56"/>
          <w:lang w:val="en-US"/>
        </w:rPr>
      </w:pPr>
    </w:p>
    <w:p w:rsidR="00E932EF" w:rsidRDefault="00E932EF" w:rsidP="00E932EF">
      <w:pPr>
        <w:ind w:firstLine="720"/>
        <w:jc w:val="center"/>
        <w:rPr>
          <w:b/>
          <w:sz w:val="56"/>
          <w:szCs w:val="56"/>
          <w:lang w:val="en-US"/>
        </w:rPr>
      </w:pPr>
    </w:p>
    <w:p w:rsidR="00E932EF" w:rsidRDefault="00E932EF" w:rsidP="00E932EF">
      <w:pPr>
        <w:ind w:firstLine="720"/>
        <w:jc w:val="center"/>
        <w:rPr>
          <w:b/>
          <w:sz w:val="56"/>
          <w:szCs w:val="56"/>
          <w:lang w:val="en-US"/>
        </w:rPr>
      </w:pPr>
    </w:p>
    <w:p w:rsidR="00E932EF" w:rsidRDefault="00E932EF" w:rsidP="00E932EF">
      <w:pPr>
        <w:ind w:firstLine="720"/>
        <w:jc w:val="center"/>
        <w:rPr>
          <w:b/>
          <w:sz w:val="56"/>
          <w:szCs w:val="56"/>
          <w:lang w:val="en-US"/>
        </w:rPr>
      </w:pPr>
    </w:p>
    <w:p w:rsidR="00E932EF" w:rsidRDefault="00E932EF" w:rsidP="00E932EF">
      <w:pPr>
        <w:rPr>
          <w:b/>
          <w:sz w:val="56"/>
          <w:szCs w:val="56"/>
          <w:lang w:val="en-US"/>
        </w:rPr>
      </w:pPr>
    </w:p>
    <w:p w:rsidR="00E932EF" w:rsidRDefault="00E932EF" w:rsidP="00E932EF">
      <w:pPr>
        <w:pBdr>
          <w:bottom w:val="single" w:sz="4" w:space="1" w:color="auto"/>
        </w:pBdr>
        <w:ind w:firstLine="720"/>
        <w:jc w:val="center"/>
        <w:rPr>
          <w:b/>
          <w:sz w:val="36"/>
          <w:szCs w:val="36"/>
          <w:lang w:val="en-US"/>
        </w:rPr>
      </w:pPr>
      <w:r>
        <w:rPr>
          <w:b/>
          <w:sz w:val="36"/>
          <w:szCs w:val="36"/>
          <w:lang w:val="en-US"/>
        </w:rPr>
        <w:t xml:space="preserve">Podgorica, maja 2021. </w:t>
      </w:r>
      <w:proofErr w:type="gramStart"/>
      <w:r>
        <w:rPr>
          <w:b/>
          <w:sz w:val="36"/>
          <w:szCs w:val="36"/>
          <w:lang w:val="en-US"/>
        </w:rPr>
        <w:t>godine</w:t>
      </w:r>
      <w:proofErr w:type="gramEnd"/>
    </w:p>
    <w:p w:rsidR="00E932EF" w:rsidRDefault="00E932EF" w:rsidP="00E932EF">
      <w:pPr>
        <w:ind w:firstLine="720"/>
        <w:jc w:val="both"/>
        <w:rPr>
          <w:lang w:val="en-US"/>
        </w:rPr>
      </w:pPr>
    </w:p>
    <w:p w:rsidR="00E932EF" w:rsidRDefault="00E932EF" w:rsidP="00E932EF">
      <w:pPr>
        <w:ind w:firstLine="720"/>
        <w:jc w:val="both"/>
        <w:rPr>
          <w:lang w:val="en-US"/>
        </w:rPr>
      </w:pPr>
    </w:p>
    <w:p w:rsidR="00E932EF" w:rsidRDefault="00E932EF" w:rsidP="00E932EF">
      <w:pPr>
        <w:jc w:val="both"/>
        <w:rPr>
          <w:lang w:val="en-US"/>
        </w:rPr>
      </w:pPr>
    </w:p>
    <w:p w:rsidR="00E932EF" w:rsidRDefault="00E932EF" w:rsidP="00E932EF">
      <w:pPr>
        <w:ind w:firstLine="720"/>
        <w:jc w:val="both"/>
        <w:rPr>
          <w:lang w:val="sl-SI"/>
        </w:rPr>
      </w:pPr>
      <w:r>
        <w:rPr>
          <w:lang w:val="en-US"/>
        </w:rPr>
        <w:t xml:space="preserve">Na </w:t>
      </w:r>
      <w:proofErr w:type="gramStart"/>
      <w:r>
        <w:rPr>
          <w:lang w:val="en-US"/>
        </w:rPr>
        <w:t xml:space="preserve">osnovu </w:t>
      </w:r>
      <w:r>
        <w:rPr>
          <w:lang w:val="sl-SI"/>
        </w:rPr>
        <w:t xml:space="preserve"> člana</w:t>
      </w:r>
      <w:proofErr w:type="gramEnd"/>
      <w:r>
        <w:rPr>
          <w:lang w:val="sl-SI"/>
        </w:rPr>
        <w:t xml:space="preserve"> 71 Statuta </w:t>
      </w:r>
      <w:r>
        <w:rPr>
          <w:lang w:val="sr-Latn-CS"/>
        </w:rPr>
        <w:t>Taekwondo saveza Crne Gore,</w:t>
      </w:r>
      <w:r>
        <w:rPr>
          <w:lang w:val="sl-SI"/>
        </w:rPr>
        <w:t xml:space="preserve"> Odluka Skupštine sa Vanredne izborne sjednice</w:t>
      </w:r>
      <w:r>
        <w:rPr>
          <w:lang w:val="sr-Latn-CS"/>
        </w:rPr>
        <w:t xml:space="preserve"> održane 16.05. i 30.05.2021, i ovlašćenja da stručna služba Saveza izvrši tehničke Izmjene i dopune Statuta, Skupština je usvojila</w:t>
      </w:r>
    </w:p>
    <w:p w:rsidR="00E932EF" w:rsidRDefault="00E932EF" w:rsidP="00E932EF">
      <w:pPr>
        <w:jc w:val="both"/>
        <w:rPr>
          <w:lang w:val="sl-SI"/>
        </w:rPr>
      </w:pPr>
    </w:p>
    <w:p w:rsidR="00E932EF" w:rsidRDefault="00E932EF" w:rsidP="00E932EF">
      <w:pPr>
        <w:jc w:val="both"/>
        <w:rPr>
          <w:lang w:val="sl-SI"/>
        </w:rPr>
      </w:pPr>
    </w:p>
    <w:p w:rsidR="00E932EF" w:rsidRDefault="00E932EF" w:rsidP="00E932EF">
      <w:pPr>
        <w:jc w:val="both"/>
        <w:rPr>
          <w:lang w:val="sl-SI"/>
        </w:rPr>
      </w:pPr>
    </w:p>
    <w:p w:rsidR="00E932EF" w:rsidRDefault="00E932EF" w:rsidP="00E932EF">
      <w:pPr>
        <w:pStyle w:val="Heading1"/>
        <w:tabs>
          <w:tab w:val="center" w:pos="4320"/>
          <w:tab w:val="right" w:pos="8640"/>
        </w:tabs>
        <w:jc w:val="left"/>
        <w:rPr>
          <w:sz w:val="40"/>
          <w:szCs w:val="40"/>
        </w:rPr>
      </w:pPr>
      <w:r>
        <w:rPr>
          <w:sz w:val="40"/>
          <w:szCs w:val="40"/>
        </w:rPr>
        <w:tab/>
        <w:t>S  T  A  T  U  T</w:t>
      </w:r>
      <w:r>
        <w:rPr>
          <w:sz w:val="40"/>
          <w:szCs w:val="40"/>
        </w:rPr>
        <w:tab/>
      </w:r>
    </w:p>
    <w:p w:rsidR="00E932EF" w:rsidRDefault="00E932EF" w:rsidP="00E932EF">
      <w:pPr>
        <w:jc w:val="center"/>
        <w:rPr>
          <w:b/>
          <w:bCs/>
          <w:sz w:val="36"/>
          <w:szCs w:val="36"/>
          <w:lang w:val="sl-SI"/>
        </w:rPr>
      </w:pPr>
    </w:p>
    <w:p w:rsidR="00E932EF" w:rsidRDefault="00E932EF" w:rsidP="00E932EF">
      <w:pPr>
        <w:pStyle w:val="Heading1"/>
        <w:rPr>
          <w:sz w:val="36"/>
          <w:szCs w:val="36"/>
        </w:rPr>
      </w:pPr>
      <w:r>
        <w:rPr>
          <w:sz w:val="36"/>
          <w:szCs w:val="36"/>
        </w:rPr>
        <w:t>TAEKWONDO SAVEZA CRNE GORE</w:t>
      </w:r>
    </w:p>
    <w:p w:rsidR="00E932EF" w:rsidRDefault="00E932EF" w:rsidP="00E932EF">
      <w:pPr>
        <w:jc w:val="center"/>
        <w:rPr>
          <w:b/>
          <w:sz w:val="28"/>
          <w:szCs w:val="28"/>
          <w:lang w:val="sl-SI"/>
        </w:rPr>
      </w:pPr>
      <w:r>
        <w:rPr>
          <w:b/>
          <w:sz w:val="28"/>
          <w:szCs w:val="28"/>
          <w:lang w:val="sl-SI"/>
        </w:rPr>
        <w:t>(Prečišćen tekst)</w:t>
      </w:r>
    </w:p>
    <w:p w:rsidR="00E932EF" w:rsidRDefault="00E932EF" w:rsidP="00E932EF">
      <w:pPr>
        <w:rPr>
          <w:lang w:val="sl-SI"/>
        </w:rPr>
      </w:pPr>
    </w:p>
    <w:p w:rsidR="00E932EF" w:rsidRDefault="00E932EF" w:rsidP="00E932EF">
      <w:pPr>
        <w:jc w:val="both"/>
        <w:rPr>
          <w:b/>
          <w:bCs/>
          <w:sz w:val="32"/>
          <w:lang w:val="fr-ML"/>
        </w:rPr>
      </w:pPr>
    </w:p>
    <w:p w:rsidR="00E932EF" w:rsidRDefault="00E932EF" w:rsidP="00E932EF">
      <w:pPr>
        <w:jc w:val="both"/>
        <w:rPr>
          <w:b/>
          <w:bCs/>
          <w:sz w:val="32"/>
          <w:lang w:val="fr-ML"/>
        </w:rPr>
      </w:pPr>
    </w:p>
    <w:p w:rsidR="00E932EF" w:rsidRDefault="00E932EF" w:rsidP="00E932EF">
      <w:pPr>
        <w:numPr>
          <w:ilvl w:val="0"/>
          <w:numId w:val="1"/>
        </w:numPr>
        <w:jc w:val="both"/>
        <w:rPr>
          <w:b/>
          <w:bCs/>
          <w:sz w:val="32"/>
          <w:u w:val="single"/>
          <w:lang w:val="sl-SI"/>
        </w:rPr>
      </w:pPr>
      <w:r>
        <w:rPr>
          <w:b/>
          <w:bCs/>
          <w:sz w:val="32"/>
          <w:u w:val="single"/>
          <w:lang w:val="en-US"/>
        </w:rPr>
        <w:t>OPŠTE OREDBE</w:t>
      </w:r>
    </w:p>
    <w:p w:rsidR="00E932EF" w:rsidRDefault="00E932EF" w:rsidP="00E932EF">
      <w:pPr>
        <w:ind w:left="1080"/>
        <w:jc w:val="center"/>
        <w:rPr>
          <w:b/>
        </w:rPr>
      </w:pPr>
    </w:p>
    <w:p w:rsidR="00E932EF" w:rsidRDefault="00E932EF" w:rsidP="00E932EF">
      <w:pPr>
        <w:ind w:left="1080"/>
        <w:jc w:val="center"/>
        <w:rPr>
          <w:b/>
        </w:rPr>
      </w:pPr>
    </w:p>
    <w:p w:rsidR="00E932EF" w:rsidRDefault="00E932EF" w:rsidP="00E932EF">
      <w:pPr>
        <w:jc w:val="center"/>
        <w:rPr>
          <w:b/>
        </w:rPr>
      </w:pPr>
      <w:r>
        <w:rPr>
          <w:b/>
        </w:rPr>
        <w:t>Član 1</w:t>
      </w:r>
    </w:p>
    <w:p w:rsidR="00E932EF" w:rsidRDefault="00E932EF" w:rsidP="00E932EF">
      <w:pPr>
        <w:ind w:left="1080"/>
        <w:rPr>
          <w:b/>
        </w:rPr>
      </w:pPr>
    </w:p>
    <w:p w:rsidR="00E932EF" w:rsidRDefault="00E932EF" w:rsidP="00E932EF">
      <w:pPr>
        <w:autoSpaceDE w:val="0"/>
        <w:autoSpaceDN w:val="0"/>
        <w:adjustRightInd w:val="0"/>
        <w:ind w:firstLine="720"/>
        <w:jc w:val="both"/>
      </w:pPr>
      <w:r>
        <w:t>Ovim statutom uređuju se naziv, sjedište, odnosno adresa nacionalnog sportskog saveza; oznake Saveza (oblik i sadržaj pečata, štambilja, zastave i grba) i način njihove upotrebe; ciljevi, zadaci i aktivnosti Saveza; prava i obaveze članova Saveza; uslovi i način učlanjivanja i prestanak članstva; način i postupak izbora i razrješenja organa Saveza, trajanje mandata i nadležnosti organa Saveza uslovi za druge organe Saveza; način raspolaganja imovinom saveza; način rješavanja sporova u vezi sa sportom (arbitraža); ostvarivanje javnosti rada; postupak izrade i usvajanja finansijskih izvještaja; postupak usvajanja statuta, odnosno izmjena i dopuna statuta i drugih opštih akata; druga pitanja od značaja za rad nacionalnog sportskog saveza.</w:t>
      </w:r>
    </w:p>
    <w:p w:rsidR="00E932EF" w:rsidRDefault="00E932EF" w:rsidP="00E932EF">
      <w:pPr>
        <w:ind w:left="1080"/>
        <w:jc w:val="both"/>
        <w:rPr>
          <w:b/>
          <w:bCs/>
          <w:sz w:val="32"/>
          <w:u w:val="single"/>
          <w:lang w:val="sl-SI"/>
        </w:rPr>
      </w:pPr>
    </w:p>
    <w:p w:rsidR="00E932EF" w:rsidRDefault="00E932EF" w:rsidP="00E932EF">
      <w:pPr>
        <w:jc w:val="both"/>
        <w:rPr>
          <w:b/>
          <w:bCs/>
          <w:sz w:val="32"/>
          <w:u w:val="single"/>
          <w:lang w:val="sl-SI"/>
        </w:rPr>
      </w:pPr>
    </w:p>
    <w:p w:rsidR="00E932EF" w:rsidRDefault="00E932EF" w:rsidP="00E932EF">
      <w:pPr>
        <w:jc w:val="center"/>
        <w:rPr>
          <w:b/>
        </w:rPr>
      </w:pPr>
      <w:r>
        <w:rPr>
          <w:b/>
        </w:rPr>
        <w:t>Član 2</w:t>
      </w:r>
    </w:p>
    <w:p w:rsidR="00E932EF" w:rsidRDefault="00E932EF" w:rsidP="00E932EF">
      <w:pPr>
        <w:jc w:val="center"/>
        <w:rPr>
          <w:b/>
        </w:rPr>
      </w:pPr>
    </w:p>
    <w:p w:rsidR="00E932EF" w:rsidRDefault="00E932EF" w:rsidP="00E932EF">
      <w:pPr>
        <w:pStyle w:val="BodyTextIndent"/>
        <w:ind w:left="0" w:firstLine="720"/>
      </w:pPr>
      <w:r>
        <w:t xml:space="preserve">Taekwondo savez Crne Gore je </w:t>
      </w:r>
      <w:r>
        <w:rPr>
          <w:lang w:val="sr-Latn-ME"/>
        </w:rPr>
        <w:t xml:space="preserve">nacionalna </w:t>
      </w:r>
      <w:r>
        <w:t>sportska organizacija dobrovoljno udruženih taekwondo klubova sa teritorije Crne Gore, osnovana u cilju utvrđivanja opšteg razvoja i unapređenja taekwondo sporta u Crnoj Gori.</w:t>
      </w:r>
    </w:p>
    <w:p w:rsidR="00E932EF" w:rsidRDefault="00E932EF" w:rsidP="00E932EF">
      <w:pPr>
        <w:pStyle w:val="BodyTextIndent"/>
        <w:ind w:left="0" w:firstLine="720"/>
      </w:pPr>
    </w:p>
    <w:p w:rsidR="00E932EF" w:rsidRDefault="00E932EF" w:rsidP="00E932EF">
      <w:pPr>
        <w:pStyle w:val="BodyTextIndent"/>
        <w:ind w:left="0" w:firstLine="720"/>
      </w:pPr>
      <w:r>
        <w:t>Taekwondo savez Crne Gore čine sljedeći članovi:</w:t>
      </w:r>
    </w:p>
    <w:p w:rsidR="00E932EF" w:rsidRDefault="00E932EF" w:rsidP="00E932EF">
      <w:pPr>
        <w:pStyle w:val="BodyTextIndent"/>
        <w:numPr>
          <w:ilvl w:val="0"/>
          <w:numId w:val="2"/>
        </w:numPr>
      </w:pPr>
      <w:r>
        <w:t>TK »Akademac« Podgorica, delegat Jadranka Gavranović;</w:t>
      </w:r>
    </w:p>
    <w:p w:rsidR="00E932EF" w:rsidRDefault="00E932EF" w:rsidP="00E932EF">
      <w:pPr>
        <w:pStyle w:val="BodyTextIndent"/>
        <w:numPr>
          <w:ilvl w:val="0"/>
          <w:numId w:val="2"/>
        </w:numPr>
      </w:pPr>
      <w:r>
        <w:t>TK »Alba« Tuzi, delegat Bernard Hasanaj;</w:t>
      </w:r>
    </w:p>
    <w:p w:rsidR="00E932EF" w:rsidRDefault="00E932EF" w:rsidP="00E932EF">
      <w:pPr>
        <w:pStyle w:val="BodyTextIndent"/>
        <w:numPr>
          <w:ilvl w:val="0"/>
          <w:numId w:val="2"/>
        </w:numPr>
      </w:pPr>
      <w:r>
        <w:t>TK »Besa« Tuzi, delegat Nikolla Gegaj;</w:t>
      </w:r>
    </w:p>
    <w:p w:rsidR="00E932EF" w:rsidRDefault="00E932EF" w:rsidP="00E932EF">
      <w:pPr>
        <w:pStyle w:val="BodyTextIndent"/>
        <w:numPr>
          <w:ilvl w:val="0"/>
          <w:numId w:val="2"/>
        </w:numPr>
      </w:pPr>
      <w:r>
        <w:t>TK »Budućnost« Podgorica, delegat Ilija Šćekić;</w:t>
      </w:r>
    </w:p>
    <w:p w:rsidR="00E932EF" w:rsidRDefault="00E932EF" w:rsidP="00E932EF">
      <w:pPr>
        <w:pStyle w:val="BodyTextIndent"/>
        <w:numPr>
          <w:ilvl w:val="0"/>
          <w:numId w:val="2"/>
        </w:numPr>
      </w:pPr>
      <w:r>
        <w:t>TK »Durmitor – Vrhnika, Montenegro« Žabljak, delegat Miloš Ćupić;</w:t>
      </w:r>
    </w:p>
    <w:p w:rsidR="00E932EF" w:rsidRDefault="00E932EF" w:rsidP="00E932EF">
      <w:pPr>
        <w:pStyle w:val="BodyTextIndent"/>
        <w:numPr>
          <w:ilvl w:val="0"/>
          <w:numId w:val="2"/>
        </w:numPr>
      </w:pPr>
      <w:r>
        <w:t>TK »Koryo« Podgorica, delegat Nuo Rukaj;</w:t>
      </w:r>
    </w:p>
    <w:p w:rsidR="00E932EF" w:rsidRDefault="00E932EF" w:rsidP="00E932EF">
      <w:pPr>
        <w:pStyle w:val="BodyTextIndent"/>
        <w:numPr>
          <w:ilvl w:val="0"/>
          <w:numId w:val="2"/>
        </w:numPr>
      </w:pPr>
      <w:r>
        <w:lastRenderedPageBreak/>
        <w:t>TK »Montenegro Stars« Budva, delegat Radojica Vuletić;</w:t>
      </w:r>
    </w:p>
    <w:p w:rsidR="00E932EF" w:rsidRDefault="00E932EF" w:rsidP="00E932EF">
      <w:pPr>
        <w:pStyle w:val="BodyTextIndent"/>
        <w:numPr>
          <w:ilvl w:val="0"/>
          <w:numId w:val="2"/>
        </w:numPr>
      </w:pPr>
      <w:r>
        <w:t>TK »S-3« Podgorica, delegat Vladimir Drakulović;</w:t>
      </w:r>
    </w:p>
    <w:p w:rsidR="00E932EF" w:rsidRDefault="00E932EF" w:rsidP="00E932EF">
      <w:pPr>
        <w:pStyle w:val="BodyTextIndent"/>
        <w:numPr>
          <w:ilvl w:val="0"/>
          <w:numId w:val="2"/>
        </w:numPr>
      </w:pPr>
      <w:r>
        <w:t>TK »Ulcinj« Ulcinj, delegat Ismet Nuti;</w:t>
      </w:r>
    </w:p>
    <w:p w:rsidR="00E932EF" w:rsidRDefault="00E932EF" w:rsidP="00E932EF">
      <w:pPr>
        <w:pStyle w:val="BodyTextIndent"/>
        <w:numPr>
          <w:ilvl w:val="0"/>
          <w:numId w:val="2"/>
        </w:numPr>
      </w:pPr>
      <w:r>
        <w:t xml:space="preserve">TK »Olimp« Podgorica, delegat Darko Komatina. </w:t>
      </w:r>
    </w:p>
    <w:p w:rsidR="00E932EF" w:rsidRDefault="00E932EF" w:rsidP="00E932EF">
      <w:pPr>
        <w:ind w:left="360"/>
        <w:jc w:val="both"/>
        <w:rPr>
          <w:lang w:val="sl-SI"/>
        </w:rPr>
      </w:pPr>
    </w:p>
    <w:p w:rsidR="00E932EF" w:rsidRDefault="00E932EF" w:rsidP="00E932EF">
      <w:pPr>
        <w:ind w:left="360" w:firstLine="360"/>
        <w:jc w:val="both"/>
        <w:rPr>
          <w:lang w:val="sl-SI"/>
        </w:rPr>
      </w:pPr>
      <w:r>
        <w:rPr>
          <w:lang w:val="sl-SI"/>
        </w:rPr>
        <w:t xml:space="preserve">Taekwondo savez Crne Gore će svoju djelatnost obavljati na čitavoj teritoriji Crne </w:t>
      </w:r>
    </w:p>
    <w:p w:rsidR="00E932EF" w:rsidRDefault="00E932EF" w:rsidP="00E932EF">
      <w:pPr>
        <w:jc w:val="both"/>
        <w:rPr>
          <w:lang w:val="sl-SI"/>
        </w:rPr>
      </w:pPr>
      <w:r>
        <w:rPr>
          <w:lang w:val="sl-SI"/>
        </w:rPr>
        <w:t>Gore a stupaće u kontakte i ostvarivati saradnju i sa drugim sličnim savezima u Crnoj Gori i inostranstvu.</w:t>
      </w:r>
    </w:p>
    <w:p w:rsidR="00E932EF" w:rsidRDefault="00E932EF" w:rsidP="00E932EF">
      <w:pPr>
        <w:jc w:val="both"/>
        <w:rPr>
          <w:lang w:val="sl-SI"/>
        </w:rPr>
      </w:pPr>
    </w:p>
    <w:p w:rsidR="00E932EF" w:rsidRDefault="00E932EF" w:rsidP="00E932EF">
      <w:pPr>
        <w:ind w:firstLine="720"/>
        <w:jc w:val="both"/>
        <w:rPr>
          <w:lang w:val="sl-SI"/>
        </w:rPr>
      </w:pPr>
      <w:r>
        <w:rPr>
          <w:lang w:val="sl-SI"/>
        </w:rPr>
        <w:t xml:space="preserve">Taekwondo savez Crne Gore je </w:t>
      </w:r>
      <w:r>
        <w:rPr>
          <w:lang w:val="sr-Latn-ME"/>
        </w:rPr>
        <w:t>punopravni</w:t>
      </w:r>
      <w:r>
        <w:rPr>
          <w:lang w:val="sl-SI"/>
        </w:rPr>
        <w:t xml:space="preserve"> član Crnogorskog olimpijskog komiteta.</w:t>
      </w:r>
    </w:p>
    <w:p w:rsidR="00E932EF" w:rsidRDefault="00E932EF" w:rsidP="00E932EF">
      <w:pPr>
        <w:ind w:firstLine="720"/>
        <w:jc w:val="both"/>
        <w:rPr>
          <w:lang w:val="sl-SI"/>
        </w:rPr>
      </w:pPr>
    </w:p>
    <w:p w:rsidR="00E932EF" w:rsidRDefault="00E932EF" w:rsidP="00E932EF">
      <w:pPr>
        <w:ind w:firstLine="720"/>
        <w:jc w:val="both"/>
        <w:rPr>
          <w:lang w:val="sl-SI"/>
        </w:rPr>
      </w:pPr>
    </w:p>
    <w:p w:rsidR="00E932EF" w:rsidRDefault="00E932EF" w:rsidP="00E932EF">
      <w:pPr>
        <w:jc w:val="center"/>
        <w:rPr>
          <w:b/>
          <w:lang w:val="fr-ML"/>
        </w:rPr>
      </w:pPr>
      <w:r>
        <w:rPr>
          <w:b/>
          <w:lang w:val="fr-ML"/>
        </w:rPr>
        <w:t>Član 3</w:t>
      </w:r>
    </w:p>
    <w:p w:rsidR="00E932EF" w:rsidRDefault="00E932EF" w:rsidP="00E932EF">
      <w:pPr>
        <w:jc w:val="center"/>
        <w:rPr>
          <w:b/>
          <w:lang w:val="fr-ML"/>
        </w:rPr>
      </w:pPr>
    </w:p>
    <w:p w:rsidR="00E932EF" w:rsidRDefault="00E932EF" w:rsidP="00E932EF">
      <w:pPr>
        <w:pStyle w:val="BodyTextIndent"/>
        <w:ind w:firstLine="360"/>
      </w:pPr>
      <w:r>
        <w:t>Taekwondo savez Crne Gore se osniva na neodređeno vrijeme.</w:t>
      </w:r>
    </w:p>
    <w:p w:rsidR="00E932EF" w:rsidRDefault="00E932EF" w:rsidP="00E932EF">
      <w:pPr>
        <w:ind w:left="360"/>
        <w:jc w:val="both"/>
        <w:rPr>
          <w:lang w:val="sl-SI"/>
        </w:rPr>
      </w:pPr>
    </w:p>
    <w:p w:rsidR="00E932EF" w:rsidRDefault="00E932EF" w:rsidP="00E932EF">
      <w:pPr>
        <w:ind w:firstLine="720"/>
        <w:jc w:val="both"/>
        <w:rPr>
          <w:lang w:val="sl-SI"/>
        </w:rPr>
      </w:pPr>
      <w:r>
        <w:rPr>
          <w:lang w:val="sl-SI"/>
        </w:rPr>
        <w:t>Taekwondo savez Crne Gore su osnovali dobrovoljno udruženi taekwondo klubovi, uredno registrovani kod Ministarstva sporta, i koji su uredno uskladili svoj rad, organizaciju i opšta akta sa Zakonom o sportu (»Službeni list Crne Gore«, broj 44/18), i isti imaju pravo donijeti odluku o prestanku  rada Saveza.</w:t>
      </w:r>
    </w:p>
    <w:p w:rsidR="00E932EF" w:rsidRDefault="00E932EF" w:rsidP="00E932EF">
      <w:pPr>
        <w:rPr>
          <w:lang w:val="sl-SI"/>
        </w:rPr>
      </w:pPr>
    </w:p>
    <w:p w:rsidR="00E932EF" w:rsidRDefault="00E932EF" w:rsidP="00E932EF">
      <w:pPr>
        <w:rPr>
          <w:lang w:val="sl-SI"/>
        </w:rPr>
      </w:pPr>
      <w:r>
        <w:rPr>
          <w:lang w:val="sl-SI"/>
        </w:rPr>
        <w:tab/>
        <w:t>Odluku iz stava 2 ovog člana donosi Skupština Taekwondo saveza Crne Gore 2/3 ( dvotrećinskom ) većinom ukupnog broja članova Saveza.</w:t>
      </w:r>
    </w:p>
    <w:p w:rsidR="00E932EF" w:rsidRDefault="00E932EF" w:rsidP="00E932EF">
      <w:pPr>
        <w:jc w:val="both"/>
        <w:rPr>
          <w:lang w:val="sl-SI"/>
        </w:rPr>
      </w:pPr>
    </w:p>
    <w:p w:rsidR="00E932EF" w:rsidRDefault="00E932EF" w:rsidP="00E932EF">
      <w:pPr>
        <w:jc w:val="both"/>
        <w:rPr>
          <w:b/>
          <w:lang w:val="sl-SI"/>
        </w:rPr>
      </w:pPr>
    </w:p>
    <w:p w:rsidR="00E932EF" w:rsidRDefault="00E932EF" w:rsidP="00E932EF">
      <w:pPr>
        <w:jc w:val="center"/>
        <w:rPr>
          <w:b/>
          <w:lang w:val="sl-SI"/>
        </w:rPr>
      </w:pPr>
      <w:r>
        <w:rPr>
          <w:b/>
          <w:lang w:val="sl-SI"/>
        </w:rPr>
        <w:t>Član 4</w:t>
      </w:r>
    </w:p>
    <w:p w:rsidR="00E932EF" w:rsidRDefault="00E932EF" w:rsidP="00E932EF">
      <w:pPr>
        <w:jc w:val="center"/>
        <w:rPr>
          <w:b/>
          <w:lang w:val="sl-SI"/>
        </w:rPr>
      </w:pPr>
    </w:p>
    <w:p w:rsidR="00E932EF" w:rsidRDefault="00E932EF" w:rsidP="00E932EF">
      <w:pPr>
        <w:jc w:val="both"/>
        <w:rPr>
          <w:lang w:val="sl-SI"/>
        </w:rPr>
      </w:pPr>
      <w:r>
        <w:rPr>
          <w:lang w:val="sl-SI"/>
        </w:rPr>
        <w:tab/>
        <w:t>Taekwondo savez Crne Gore je punopravni član Evropske taekwondo unije (WTE) i član Svjetske taekwondo federacije (WT).</w:t>
      </w:r>
    </w:p>
    <w:p w:rsidR="00E932EF" w:rsidRDefault="00E932EF" w:rsidP="00E932EF">
      <w:pPr>
        <w:jc w:val="both"/>
        <w:rPr>
          <w:lang w:val="sl-SI"/>
        </w:rPr>
      </w:pPr>
    </w:p>
    <w:p w:rsidR="00E932EF" w:rsidRDefault="00E932EF" w:rsidP="00E932EF">
      <w:pPr>
        <w:jc w:val="both"/>
      </w:pPr>
      <w:r>
        <w:rPr>
          <w:lang w:val="sl-SI"/>
        </w:rPr>
        <w:tab/>
      </w:r>
      <w:r>
        <w:t xml:space="preserve">Taekwondo savez Crne Gore je član i regionalnih međunarodnih taekwondo asocijacija, Balkanske taekwondo federacije </w:t>
      </w:r>
      <w:proofErr w:type="gramStart"/>
      <w:r>
        <w:t>( BTF</w:t>
      </w:r>
      <w:proofErr w:type="gramEnd"/>
      <w:r>
        <w:t xml:space="preserve"> ) i Mediteranske taekwondo federacije ( MTF ).</w:t>
      </w:r>
    </w:p>
    <w:p w:rsidR="00E932EF" w:rsidRDefault="00E932EF" w:rsidP="00E932EF">
      <w:pPr>
        <w:jc w:val="both"/>
        <w:rPr>
          <w:rFonts w:ascii="Verdana" w:hAnsi="Verdana"/>
          <w:sz w:val="22"/>
          <w:szCs w:val="22"/>
        </w:rPr>
      </w:pPr>
    </w:p>
    <w:p w:rsidR="00E932EF" w:rsidRDefault="00E932EF" w:rsidP="00E932EF">
      <w:pPr>
        <w:jc w:val="both"/>
        <w:rPr>
          <w:rFonts w:ascii="Verdana" w:hAnsi="Verdana"/>
          <w:sz w:val="22"/>
          <w:szCs w:val="22"/>
        </w:rPr>
      </w:pPr>
    </w:p>
    <w:p w:rsidR="00E932EF" w:rsidRDefault="00E932EF" w:rsidP="00E932EF">
      <w:pPr>
        <w:jc w:val="both"/>
        <w:rPr>
          <w:b/>
          <w:sz w:val="28"/>
          <w:szCs w:val="28"/>
        </w:rPr>
      </w:pPr>
      <w:r>
        <w:rPr>
          <w:b/>
          <w:sz w:val="28"/>
          <w:szCs w:val="28"/>
        </w:rPr>
        <w:t>Naziv, sjedište i adresa Saveza</w:t>
      </w:r>
    </w:p>
    <w:p w:rsidR="00E932EF" w:rsidRDefault="00E932EF" w:rsidP="00E932EF">
      <w:pPr>
        <w:jc w:val="both"/>
      </w:pPr>
    </w:p>
    <w:p w:rsidR="00E932EF" w:rsidRDefault="00E932EF" w:rsidP="00E932EF">
      <w:pPr>
        <w:jc w:val="both"/>
      </w:pPr>
    </w:p>
    <w:p w:rsidR="00E932EF" w:rsidRDefault="00E932EF" w:rsidP="00E932EF">
      <w:pPr>
        <w:jc w:val="center"/>
        <w:rPr>
          <w:b/>
        </w:rPr>
      </w:pPr>
      <w:r>
        <w:rPr>
          <w:b/>
        </w:rPr>
        <w:t>Član 5</w:t>
      </w:r>
    </w:p>
    <w:p w:rsidR="00E932EF" w:rsidRDefault="00E932EF" w:rsidP="00E932EF">
      <w:pPr>
        <w:jc w:val="center"/>
        <w:rPr>
          <w:b/>
        </w:rPr>
      </w:pPr>
    </w:p>
    <w:p w:rsidR="00E932EF" w:rsidRDefault="00E932EF" w:rsidP="00E932EF">
      <w:pPr>
        <w:jc w:val="both"/>
      </w:pPr>
      <w:r>
        <w:rPr>
          <w:b/>
        </w:rPr>
        <w:tab/>
      </w:r>
      <w:r>
        <w:t xml:space="preserve">Puni naziv saveza </w:t>
      </w:r>
      <w:proofErr w:type="gramStart"/>
      <w:r>
        <w:t>je :</w:t>
      </w:r>
      <w:proofErr w:type="gramEnd"/>
      <w:r>
        <w:t xml:space="preserve"> “TAEKWONDO SAVEZ CRNE GORE”, odnosno na engleskom jeziku: “TAEKWONDO ASSOCIATION OF MONTENEGRO”. </w:t>
      </w:r>
    </w:p>
    <w:p w:rsidR="00E932EF" w:rsidRDefault="00E932EF" w:rsidP="00E932EF">
      <w:pPr>
        <w:ind w:firstLine="720"/>
        <w:jc w:val="both"/>
      </w:pPr>
      <w:r>
        <w:t xml:space="preserve">Sjedište Taekwondo saveza Crne Gore je u Podgorici, ul. 19. </w:t>
      </w:r>
      <w:proofErr w:type="gramStart"/>
      <w:r>
        <w:t>decembra</w:t>
      </w:r>
      <w:proofErr w:type="gramEnd"/>
      <w:r>
        <w:t xml:space="preserve"> broj 5, 81000 Podgorica.</w:t>
      </w:r>
    </w:p>
    <w:p w:rsidR="00E932EF" w:rsidRDefault="00E932EF" w:rsidP="00E932EF">
      <w:pPr>
        <w:jc w:val="both"/>
      </w:pPr>
    </w:p>
    <w:p w:rsidR="00E932EF" w:rsidRDefault="00E932EF" w:rsidP="00E932EF">
      <w:pPr>
        <w:jc w:val="both"/>
      </w:pPr>
    </w:p>
    <w:p w:rsidR="00E932EF" w:rsidRDefault="00E932EF" w:rsidP="00E932EF">
      <w:pPr>
        <w:jc w:val="center"/>
        <w:rPr>
          <w:b/>
        </w:rPr>
      </w:pPr>
      <w:r>
        <w:rPr>
          <w:b/>
        </w:rPr>
        <w:t>Član 6</w:t>
      </w:r>
    </w:p>
    <w:p w:rsidR="00E932EF" w:rsidRDefault="00E932EF" w:rsidP="00E932EF">
      <w:pPr>
        <w:jc w:val="center"/>
        <w:rPr>
          <w:b/>
        </w:rPr>
      </w:pPr>
    </w:p>
    <w:p w:rsidR="00E932EF" w:rsidRDefault="00E932EF" w:rsidP="00E932EF">
      <w:pPr>
        <w:pStyle w:val="BodyTextIndent"/>
        <w:tabs>
          <w:tab w:val="left" w:pos="360"/>
        </w:tabs>
      </w:pPr>
      <w:r>
        <w:tab/>
        <w:t>Taekwondo savez Crne Gore ( u daljem tekstu Savez )  ima svojstvo pravnog lica.</w:t>
      </w:r>
    </w:p>
    <w:p w:rsidR="00E932EF" w:rsidRDefault="00E932EF" w:rsidP="00E932EF">
      <w:pPr>
        <w:tabs>
          <w:tab w:val="left" w:pos="360"/>
        </w:tabs>
        <w:ind w:left="360"/>
        <w:jc w:val="both"/>
        <w:rPr>
          <w:lang w:val="sl-SI"/>
        </w:rPr>
      </w:pPr>
    </w:p>
    <w:p w:rsidR="00E932EF" w:rsidRDefault="00E932EF" w:rsidP="00E932EF">
      <w:pPr>
        <w:tabs>
          <w:tab w:val="left" w:pos="360"/>
        </w:tabs>
        <w:jc w:val="both"/>
        <w:rPr>
          <w:lang w:val="sl-SI"/>
        </w:rPr>
      </w:pPr>
      <w:r>
        <w:rPr>
          <w:lang w:val="sl-SI"/>
        </w:rPr>
        <w:tab/>
      </w:r>
      <w:r>
        <w:rPr>
          <w:lang w:val="sl-SI"/>
        </w:rPr>
        <w:tab/>
        <w:t>Taekwondo savez Crne Gore predstavlja i zastupa Predsjednik saveza, a pojedina prava ovlšaćen je prebnijeti sekretaru saveza u okviru nadležnosti utvrđenih ovim Statutom.</w:t>
      </w:r>
    </w:p>
    <w:p w:rsidR="00E932EF" w:rsidRDefault="00E932EF" w:rsidP="00E932EF">
      <w:pPr>
        <w:rPr>
          <w:b/>
          <w:sz w:val="32"/>
          <w:szCs w:val="32"/>
        </w:rPr>
      </w:pPr>
    </w:p>
    <w:p w:rsidR="00E932EF" w:rsidRDefault="00E932EF" w:rsidP="00E932EF">
      <w:pPr>
        <w:rPr>
          <w:b/>
          <w:sz w:val="28"/>
          <w:szCs w:val="28"/>
        </w:rPr>
      </w:pPr>
      <w:r>
        <w:rPr>
          <w:b/>
          <w:sz w:val="28"/>
          <w:szCs w:val="28"/>
        </w:rPr>
        <w:t>Oznake Saveza i način njihove upotrebe</w:t>
      </w:r>
    </w:p>
    <w:p w:rsidR="00E932EF" w:rsidRDefault="00E932EF" w:rsidP="00E932EF">
      <w:pPr>
        <w:ind w:left="360" w:hanging="360"/>
        <w:jc w:val="both"/>
        <w:rPr>
          <w:sz w:val="32"/>
          <w:szCs w:val="32"/>
          <w:lang w:val="sl-SI"/>
        </w:rPr>
      </w:pPr>
    </w:p>
    <w:p w:rsidR="00E932EF" w:rsidRDefault="00E932EF" w:rsidP="00E932EF">
      <w:pPr>
        <w:jc w:val="center"/>
        <w:rPr>
          <w:b/>
        </w:rPr>
      </w:pPr>
      <w:r>
        <w:rPr>
          <w:b/>
        </w:rPr>
        <w:t>Član 7</w:t>
      </w:r>
    </w:p>
    <w:p w:rsidR="00E932EF" w:rsidRDefault="00E932EF" w:rsidP="00E932EF">
      <w:pPr>
        <w:jc w:val="center"/>
        <w:rPr>
          <w:b/>
        </w:rPr>
      </w:pPr>
    </w:p>
    <w:p w:rsidR="00E932EF" w:rsidRDefault="00E932EF" w:rsidP="00E932EF">
      <w:pPr>
        <w:ind w:firstLine="720"/>
        <w:jc w:val="both"/>
      </w:pPr>
      <w:r>
        <w:t xml:space="preserve">Savez ima znak (logo). </w:t>
      </w:r>
    </w:p>
    <w:p w:rsidR="00E932EF" w:rsidRDefault="00E932EF" w:rsidP="00E932EF">
      <w:pPr>
        <w:ind w:firstLine="720"/>
        <w:jc w:val="both"/>
      </w:pPr>
    </w:p>
    <w:p w:rsidR="00E932EF" w:rsidRDefault="00E932EF" w:rsidP="00E932EF">
      <w:pPr>
        <w:ind w:firstLine="720"/>
        <w:jc w:val="both"/>
      </w:pPr>
      <w:r>
        <w:t xml:space="preserve">Odluku o načinu upotrebe znaka Saveza donosi Skupština Saveza u skladu </w:t>
      </w:r>
      <w:proofErr w:type="gramStart"/>
      <w:r>
        <w:t>sa</w:t>
      </w:r>
      <w:proofErr w:type="gramEnd"/>
      <w:r>
        <w:t xml:space="preserve"> ovim Statutom i drugim aktima Saveza.</w:t>
      </w:r>
    </w:p>
    <w:p w:rsidR="00E932EF" w:rsidRDefault="00E932EF" w:rsidP="00E932EF">
      <w:pPr>
        <w:jc w:val="both"/>
      </w:pPr>
    </w:p>
    <w:p w:rsidR="00E932EF" w:rsidRDefault="00E932EF" w:rsidP="00E932EF">
      <w:pPr>
        <w:jc w:val="both"/>
      </w:pPr>
    </w:p>
    <w:p w:rsidR="00E932EF" w:rsidRDefault="00E932EF" w:rsidP="00E932EF">
      <w:pPr>
        <w:jc w:val="center"/>
        <w:rPr>
          <w:b/>
        </w:rPr>
      </w:pPr>
      <w:r>
        <w:rPr>
          <w:b/>
        </w:rPr>
        <w:t>Član 8</w:t>
      </w:r>
    </w:p>
    <w:p w:rsidR="00E932EF" w:rsidRDefault="00E932EF" w:rsidP="00E932EF">
      <w:pPr>
        <w:jc w:val="center"/>
        <w:rPr>
          <w:b/>
        </w:rPr>
      </w:pPr>
    </w:p>
    <w:p w:rsidR="00E932EF" w:rsidRDefault="00E932EF" w:rsidP="00E932EF">
      <w:pPr>
        <w:ind w:firstLine="720"/>
        <w:jc w:val="both"/>
      </w:pPr>
      <w:r>
        <w:t>Savez ima pečat i štambilj.</w:t>
      </w:r>
    </w:p>
    <w:p w:rsidR="00E932EF" w:rsidRDefault="00E932EF" w:rsidP="00E932EF">
      <w:pPr>
        <w:ind w:firstLine="720"/>
        <w:jc w:val="both"/>
      </w:pPr>
    </w:p>
    <w:p w:rsidR="00E932EF" w:rsidRDefault="00E932EF" w:rsidP="00E932EF">
      <w:pPr>
        <w:ind w:firstLine="720"/>
        <w:jc w:val="both"/>
      </w:pPr>
      <w:r>
        <w:t xml:space="preserve">Pečat Saveza je okruglog oblika, </w:t>
      </w:r>
      <w:proofErr w:type="gramStart"/>
      <w:r>
        <w:t>sa</w:t>
      </w:r>
      <w:proofErr w:type="gramEnd"/>
      <w:r>
        <w:t xml:space="preserve"> amblemom TKDSCG u sredini, i u gornjem dijelu polukružno ispisano latinicom "Taekwondo savez Crne Gore - Podgorica", a u donjem dijelu isti tekst na engleskom jeziku “Taekwondo Association of Montenegro”. </w:t>
      </w:r>
    </w:p>
    <w:p w:rsidR="00E932EF" w:rsidRDefault="00E932EF" w:rsidP="00E932EF">
      <w:pPr>
        <w:ind w:firstLine="720"/>
        <w:jc w:val="both"/>
      </w:pPr>
    </w:p>
    <w:p w:rsidR="00E932EF" w:rsidRDefault="00E932EF" w:rsidP="00E932EF">
      <w:pPr>
        <w:ind w:firstLine="720"/>
        <w:jc w:val="both"/>
        <w:rPr>
          <w:lang w:val="sl-SI"/>
        </w:rPr>
      </w:pPr>
      <w:r>
        <w:rPr>
          <w:lang w:val="sl-SI"/>
        </w:rPr>
        <w:t>Štambilj je pravougaonog oblika a pored naziva Saveza sadrži i prostor za ispisivanje broja akta i datuma.</w:t>
      </w:r>
    </w:p>
    <w:p w:rsidR="00E932EF" w:rsidRDefault="00E932EF" w:rsidP="00E932EF">
      <w:pPr>
        <w:rPr>
          <w:b/>
        </w:rPr>
      </w:pPr>
    </w:p>
    <w:p w:rsidR="00E932EF" w:rsidRDefault="00E932EF" w:rsidP="00E932EF">
      <w:pPr>
        <w:rPr>
          <w:b/>
        </w:rPr>
      </w:pPr>
    </w:p>
    <w:p w:rsidR="00E932EF" w:rsidRDefault="00E932EF" w:rsidP="00E932EF">
      <w:pPr>
        <w:rPr>
          <w:b/>
          <w:sz w:val="28"/>
          <w:szCs w:val="28"/>
        </w:rPr>
      </w:pPr>
      <w:r>
        <w:rPr>
          <w:b/>
          <w:sz w:val="28"/>
          <w:szCs w:val="28"/>
        </w:rPr>
        <w:t>Javnost rada</w:t>
      </w:r>
    </w:p>
    <w:p w:rsidR="00E932EF" w:rsidRDefault="00E932EF" w:rsidP="00E932EF">
      <w:pPr>
        <w:rPr>
          <w:b/>
          <w:sz w:val="32"/>
          <w:szCs w:val="32"/>
        </w:rPr>
      </w:pPr>
    </w:p>
    <w:p w:rsidR="00E932EF" w:rsidRDefault="00E932EF" w:rsidP="00E932EF">
      <w:pPr>
        <w:jc w:val="center"/>
        <w:rPr>
          <w:b/>
        </w:rPr>
      </w:pPr>
      <w:r>
        <w:rPr>
          <w:b/>
        </w:rPr>
        <w:t>Član 9</w:t>
      </w:r>
    </w:p>
    <w:p w:rsidR="00E932EF" w:rsidRDefault="00E932EF" w:rsidP="00E932EF">
      <w:pPr>
        <w:jc w:val="center"/>
        <w:rPr>
          <w:b/>
        </w:rPr>
      </w:pPr>
    </w:p>
    <w:p w:rsidR="00E932EF" w:rsidRDefault="00E932EF" w:rsidP="00E932EF">
      <w:pPr>
        <w:pStyle w:val="BodyTextIndent"/>
        <w:ind w:firstLine="360"/>
      </w:pPr>
      <w:r>
        <w:t>Rad Saveza i njegovih organa je javan.</w:t>
      </w:r>
    </w:p>
    <w:p w:rsidR="00E932EF" w:rsidRDefault="00E932EF" w:rsidP="00E932EF">
      <w:pPr>
        <w:pStyle w:val="BodyTextIndent"/>
        <w:tabs>
          <w:tab w:val="left" w:pos="3810"/>
        </w:tabs>
        <w:ind w:firstLine="360"/>
      </w:pPr>
      <w:r>
        <w:tab/>
      </w:r>
    </w:p>
    <w:p w:rsidR="00E932EF" w:rsidRDefault="00E932EF" w:rsidP="00E932EF">
      <w:pPr>
        <w:pStyle w:val="BodyTextIndent"/>
        <w:ind w:left="0" w:firstLine="720"/>
      </w:pPr>
      <w:r>
        <w:t xml:space="preserve">Javnost rada Saveza ogleda se u obavezi blagovremenog i tačnog informisanja članstva, sa  svim odlukama organa upravljanja Saveza ( Skupštine, Upravnog odbora i komisija ) objavljivanjem pisanih tekstova zapisnika i Odluka na zvaničnoj internet stranici Saveza, u roku od 8 dana od dana njihovog donošenja odnosno održavanja. </w:t>
      </w:r>
    </w:p>
    <w:p w:rsidR="00E932EF" w:rsidRDefault="00E932EF" w:rsidP="00E932EF">
      <w:pPr>
        <w:pStyle w:val="Normal1"/>
        <w:shd w:val="clear" w:color="auto" w:fill="FFFFFF"/>
        <w:spacing w:before="0" w:beforeAutospacing="0" w:after="0" w:afterAutospacing="0"/>
        <w:ind w:firstLine="720"/>
        <w:rPr>
          <w:color w:val="000000"/>
        </w:rPr>
      </w:pPr>
      <w:r>
        <w:rPr>
          <w:color w:val="000000"/>
        </w:rPr>
        <w:t>Na internet stranici Savez objavljuje:</w:t>
      </w:r>
    </w:p>
    <w:p w:rsidR="00E932EF" w:rsidRDefault="00E932EF" w:rsidP="00E932EF">
      <w:pPr>
        <w:pStyle w:val="Normal1"/>
        <w:shd w:val="clear" w:color="auto" w:fill="FFFFFF"/>
        <w:spacing w:before="0" w:beforeAutospacing="0" w:after="0" w:afterAutospacing="0"/>
        <w:rPr>
          <w:color w:val="000000"/>
        </w:rPr>
      </w:pPr>
      <w:r>
        <w:rPr>
          <w:color w:val="000000"/>
        </w:rPr>
        <w:t xml:space="preserve">1) </w:t>
      </w:r>
      <w:proofErr w:type="gramStart"/>
      <w:r>
        <w:rPr>
          <w:color w:val="000000"/>
        </w:rPr>
        <w:t>podatke</w:t>
      </w:r>
      <w:proofErr w:type="gramEnd"/>
      <w:r>
        <w:rPr>
          <w:color w:val="000000"/>
        </w:rPr>
        <w:t xml:space="preserve"> o sjedištu;</w:t>
      </w:r>
    </w:p>
    <w:p w:rsidR="00E932EF" w:rsidRDefault="00E932EF" w:rsidP="00E932EF">
      <w:pPr>
        <w:pStyle w:val="Normal1"/>
        <w:shd w:val="clear" w:color="auto" w:fill="FFFFFF"/>
        <w:spacing w:before="0" w:beforeAutospacing="0" w:after="0" w:afterAutospacing="0"/>
        <w:rPr>
          <w:color w:val="000000"/>
        </w:rPr>
      </w:pPr>
      <w:r>
        <w:rPr>
          <w:color w:val="000000"/>
        </w:rPr>
        <w:t xml:space="preserve">2) </w:t>
      </w:r>
      <w:proofErr w:type="gramStart"/>
      <w:r>
        <w:rPr>
          <w:color w:val="000000"/>
        </w:rPr>
        <w:t>akt</w:t>
      </w:r>
      <w:proofErr w:type="gramEnd"/>
      <w:r>
        <w:rPr>
          <w:color w:val="000000"/>
        </w:rPr>
        <w:t xml:space="preserve"> o osnivanju i statut;</w:t>
      </w:r>
    </w:p>
    <w:p w:rsidR="00E932EF" w:rsidRDefault="00E932EF" w:rsidP="00E932EF">
      <w:pPr>
        <w:pStyle w:val="Normal1"/>
        <w:shd w:val="clear" w:color="auto" w:fill="FFFFFF"/>
        <w:spacing w:before="0" w:beforeAutospacing="0" w:after="0" w:afterAutospacing="0"/>
        <w:rPr>
          <w:color w:val="000000"/>
        </w:rPr>
      </w:pPr>
      <w:r>
        <w:rPr>
          <w:color w:val="000000"/>
        </w:rPr>
        <w:t xml:space="preserve">3) </w:t>
      </w:r>
      <w:proofErr w:type="gramStart"/>
      <w:r>
        <w:rPr>
          <w:color w:val="000000"/>
        </w:rPr>
        <w:t>sportska</w:t>
      </w:r>
      <w:proofErr w:type="gramEnd"/>
      <w:r>
        <w:rPr>
          <w:color w:val="000000"/>
        </w:rPr>
        <w:t xml:space="preserve"> pravila;</w:t>
      </w:r>
    </w:p>
    <w:p w:rsidR="00E932EF" w:rsidRDefault="00E932EF" w:rsidP="00E932EF">
      <w:pPr>
        <w:pStyle w:val="Normal1"/>
        <w:shd w:val="clear" w:color="auto" w:fill="FFFFFF"/>
        <w:spacing w:before="0" w:beforeAutospacing="0" w:after="0" w:afterAutospacing="0"/>
        <w:rPr>
          <w:color w:val="000000"/>
        </w:rPr>
      </w:pPr>
      <w:r>
        <w:rPr>
          <w:color w:val="000000"/>
        </w:rPr>
        <w:t xml:space="preserve">4) </w:t>
      </w:r>
      <w:proofErr w:type="gramStart"/>
      <w:r>
        <w:rPr>
          <w:color w:val="000000"/>
        </w:rPr>
        <w:t>kopiju</w:t>
      </w:r>
      <w:proofErr w:type="gramEnd"/>
      <w:r>
        <w:rPr>
          <w:color w:val="000000"/>
        </w:rPr>
        <w:t xml:space="preserve"> rješenja o upisu u Registar;</w:t>
      </w:r>
    </w:p>
    <w:p w:rsidR="00E932EF" w:rsidRDefault="00E932EF" w:rsidP="00E932EF">
      <w:pPr>
        <w:pStyle w:val="Normal1"/>
        <w:shd w:val="clear" w:color="auto" w:fill="FFFFFF"/>
        <w:spacing w:before="0" w:beforeAutospacing="0" w:after="0" w:afterAutospacing="0"/>
        <w:rPr>
          <w:color w:val="000000"/>
        </w:rPr>
      </w:pPr>
      <w:r>
        <w:rPr>
          <w:color w:val="000000"/>
        </w:rPr>
        <w:t xml:space="preserve">5) </w:t>
      </w:r>
      <w:proofErr w:type="gramStart"/>
      <w:r>
        <w:rPr>
          <w:color w:val="000000"/>
        </w:rPr>
        <w:t>kopije</w:t>
      </w:r>
      <w:proofErr w:type="gramEnd"/>
      <w:r>
        <w:rPr>
          <w:color w:val="000000"/>
        </w:rPr>
        <w:t xml:space="preserve"> rješenja o upisu članova Saveza u Registar sportskih organizacija;</w:t>
      </w:r>
    </w:p>
    <w:p w:rsidR="00E932EF" w:rsidRDefault="00E932EF" w:rsidP="00E932EF">
      <w:pPr>
        <w:pStyle w:val="Normal1"/>
        <w:shd w:val="clear" w:color="auto" w:fill="FFFFFF"/>
        <w:spacing w:before="0" w:beforeAutospacing="0" w:after="0" w:afterAutospacing="0"/>
        <w:rPr>
          <w:color w:val="000000"/>
        </w:rPr>
      </w:pPr>
      <w:r>
        <w:rPr>
          <w:color w:val="000000"/>
        </w:rPr>
        <w:t xml:space="preserve">6) </w:t>
      </w:r>
      <w:proofErr w:type="gramStart"/>
      <w:r>
        <w:rPr>
          <w:color w:val="000000"/>
        </w:rPr>
        <w:t>izvještaj</w:t>
      </w:r>
      <w:proofErr w:type="gramEnd"/>
      <w:r>
        <w:rPr>
          <w:color w:val="000000"/>
        </w:rPr>
        <w:t xml:space="preserve"> o poslovanju;</w:t>
      </w:r>
    </w:p>
    <w:p w:rsidR="00E932EF" w:rsidRDefault="00E932EF" w:rsidP="00E932EF">
      <w:pPr>
        <w:pStyle w:val="Normal1"/>
        <w:shd w:val="clear" w:color="auto" w:fill="FFFFFF"/>
        <w:spacing w:before="0" w:beforeAutospacing="0" w:after="0" w:afterAutospacing="0"/>
        <w:rPr>
          <w:color w:val="000000"/>
        </w:rPr>
      </w:pPr>
      <w:r>
        <w:rPr>
          <w:color w:val="000000"/>
        </w:rPr>
        <w:lastRenderedPageBreak/>
        <w:t xml:space="preserve">7) </w:t>
      </w:r>
      <w:proofErr w:type="gramStart"/>
      <w:r>
        <w:rPr>
          <w:color w:val="000000"/>
        </w:rPr>
        <w:t>podatke</w:t>
      </w:r>
      <w:proofErr w:type="gramEnd"/>
      <w:r>
        <w:rPr>
          <w:color w:val="000000"/>
        </w:rPr>
        <w:t xml:space="preserve"> o sastavu organa;</w:t>
      </w:r>
    </w:p>
    <w:p w:rsidR="00E932EF" w:rsidRDefault="00E932EF" w:rsidP="00E932EF">
      <w:pPr>
        <w:pStyle w:val="Normal1"/>
        <w:shd w:val="clear" w:color="auto" w:fill="FFFFFF"/>
        <w:spacing w:before="0" w:beforeAutospacing="0" w:after="0" w:afterAutospacing="0"/>
        <w:rPr>
          <w:color w:val="000000"/>
        </w:rPr>
      </w:pPr>
      <w:r>
        <w:rPr>
          <w:color w:val="000000"/>
        </w:rPr>
        <w:t xml:space="preserve">8) </w:t>
      </w:r>
      <w:proofErr w:type="gramStart"/>
      <w:r>
        <w:rPr>
          <w:color w:val="000000"/>
        </w:rPr>
        <w:t>podatke</w:t>
      </w:r>
      <w:proofErr w:type="gramEnd"/>
      <w:r>
        <w:rPr>
          <w:color w:val="000000"/>
        </w:rPr>
        <w:t xml:space="preserve"> o broju članova i visinu članarine;</w:t>
      </w:r>
    </w:p>
    <w:p w:rsidR="00E932EF" w:rsidRDefault="00E932EF" w:rsidP="00E932EF">
      <w:pPr>
        <w:pStyle w:val="Normal1"/>
        <w:shd w:val="clear" w:color="auto" w:fill="FFFFFF"/>
        <w:spacing w:before="0" w:beforeAutospacing="0" w:after="0" w:afterAutospacing="0"/>
        <w:rPr>
          <w:color w:val="000000"/>
        </w:rPr>
      </w:pPr>
      <w:r>
        <w:rPr>
          <w:color w:val="000000"/>
        </w:rPr>
        <w:t xml:space="preserve">9) </w:t>
      </w:r>
      <w:proofErr w:type="gramStart"/>
      <w:r>
        <w:rPr>
          <w:color w:val="000000"/>
        </w:rPr>
        <w:t>podatke</w:t>
      </w:r>
      <w:proofErr w:type="gramEnd"/>
      <w:r>
        <w:rPr>
          <w:color w:val="000000"/>
        </w:rPr>
        <w:t xml:space="preserve"> o sastavu reprezentacije, selektorima i trenerima reprezentativnih selekcija; i 10) podatke o arbitraži.</w:t>
      </w:r>
    </w:p>
    <w:p w:rsidR="00E932EF" w:rsidRDefault="00E932EF" w:rsidP="00E932EF">
      <w:pPr>
        <w:ind w:firstLine="720"/>
        <w:jc w:val="both"/>
        <w:rPr>
          <w:lang w:val="sl-SI"/>
        </w:rPr>
      </w:pPr>
      <w:r>
        <w:rPr>
          <w:lang w:val="sl-SI"/>
        </w:rPr>
        <w:t>Javnost rada Saveza postiže se saopštenjima sredstvima javnog informisanja i putem konferencija za medije koje organizuje Savez.</w:t>
      </w:r>
    </w:p>
    <w:p w:rsidR="00E932EF" w:rsidRDefault="00E932EF" w:rsidP="00E932EF">
      <w:pPr>
        <w:ind w:left="360"/>
        <w:jc w:val="both"/>
        <w:rPr>
          <w:lang w:val="sl-SI"/>
        </w:rPr>
      </w:pPr>
    </w:p>
    <w:p w:rsidR="00E932EF" w:rsidRDefault="00E932EF" w:rsidP="00E932EF">
      <w:pPr>
        <w:ind w:firstLine="720"/>
        <w:jc w:val="both"/>
        <w:rPr>
          <w:lang w:val="sl-SI"/>
        </w:rPr>
      </w:pPr>
      <w:r>
        <w:rPr>
          <w:lang w:val="sl-SI"/>
        </w:rPr>
        <w:t>Rad organa Saveza podliježe kontroli rada i poslovanja od strane nadležnih džavnih organa i inspekcijskih službi.</w:t>
      </w:r>
    </w:p>
    <w:p w:rsidR="00E932EF" w:rsidRDefault="00E932EF" w:rsidP="00E932EF">
      <w:pPr>
        <w:rPr>
          <w:lang w:val="sl-SI"/>
        </w:rPr>
      </w:pPr>
    </w:p>
    <w:p w:rsidR="00E932EF" w:rsidRDefault="00E932EF" w:rsidP="00E932EF">
      <w:pPr>
        <w:rPr>
          <w:lang w:val="sl-SI"/>
        </w:rPr>
      </w:pPr>
    </w:p>
    <w:p w:rsidR="00E932EF" w:rsidRDefault="00E932EF" w:rsidP="00E932EF">
      <w:pPr>
        <w:rPr>
          <w:lang w:val="sl-SI"/>
        </w:rPr>
      </w:pPr>
    </w:p>
    <w:p w:rsidR="00E932EF" w:rsidRDefault="00E932EF" w:rsidP="00E932EF">
      <w:pPr>
        <w:numPr>
          <w:ilvl w:val="0"/>
          <w:numId w:val="1"/>
        </w:numPr>
        <w:jc w:val="both"/>
        <w:rPr>
          <w:b/>
          <w:bCs/>
          <w:sz w:val="28"/>
          <w:u w:val="single"/>
          <w:lang w:val="sl-SI"/>
        </w:rPr>
      </w:pPr>
      <w:r>
        <w:rPr>
          <w:b/>
          <w:bCs/>
          <w:sz w:val="28"/>
          <w:u w:val="single"/>
          <w:lang w:val="sl-SI"/>
        </w:rPr>
        <w:t>CILJEVI I ZADACI TAEKWONDO SAVEZA CRNE GORE</w:t>
      </w:r>
    </w:p>
    <w:p w:rsidR="00E932EF" w:rsidRDefault="00E932EF" w:rsidP="00E932EF"/>
    <w:p w:rsidR="00E932EF" w:rsidRDefault="00E932EF" w:rsidP="00E932EF">
      <w:pPr>
        <w:jc w:val="center"/>
        <w:rPr>
          <w:b/>
        </w:rPr>
      </w:pPr>
      <w:r>
        <w:rPr>
          <w:b/>
        </w:rPr>
        <w:t>Član 10</w:t>
      </w:r>
    </w:p>
    <w:p w:rsidR="00E932EF" w:rsidRDefault="00E932EF" w:rsidP="00E932EF">
      <w:pPr>
        <w:jc w:val="center"/>
        <w:rPr>
          <w:b/>
        </w:rPr>
      </w:pPr>
    </w:p>
    <w:p w:rsidR="00E932EF" w:rsidRDefault="00E932EF" w:rsidP="00E932EF">
      <w:pPr>
        <w:autoSpaceDE w:val="0"/>
        <w:autoSpaceDN w:val="0"/>
        <w:adjustRightInd w:val="0"/>
        <w:ind w:firstLine="720"/>
        <w:jc w:val="both"/>
        <w:rPr>
          <w:rFonts w:eastAsia="ArialMT"/>
        </w:rPr>
      </w:pPr>
      <w:r>
        <w:rPr>
          <w:rFonts w:eastAsia="ArialMT"/>
        </w:rPr>
        <w:t xml:space="preserve">Radi ostvarivanja zajedničkih interesa u taekwondo sportu, taekwondo klubovi, </w:t>
      </w:r>
      <w:proofErr w:type="gramStart"/>
      <w:r>
        <w:rPr>
          <w:rFonts w:eastAsia="ArialMT"/>
        </w:rPr>
        <w:t>na</w:t>
      </w:r>
      <w:proofErr w:type="gramEnd"/>
      <w:r>
        <w:rPr>
          <w:rFonts w:eastAsia="ArialMT"/>
        </w:rPr>
        <w:t xml:space="preserve"> principu dobrovoljnosti i ravnopravnosti, udružili su se u Taekwondo savez Crne Gore, kao jedinu nacionalnu taekwondo asocijaciju u Crnoj Gori.</w:t>
      </w:r>
    </w:p>
    <w:p w:rsidR="00E932EF" w:rsidRDefault="00E932EF" w:rsidP="00E932EF">
      <w:pPr>
        <w:autoSpaceDE w:val="0"/>
        <w:autoSpaceDN w:val="0"/>
        <w:adjustRightInd w:val="0"/>
        <w:jc w:val="both"/>
        <w:rPr>
          <w:rFonts w:eastAsia="ArialMT"/>
        </w:rPr>
      </w:pPr>
    </w:p>
    <w:p w:rsidR="00E932EF" w:rsidRDefault="00E932EF" w:rsidP="00E932EF">
      <w:pPr>
        <w:jc w:val="both"/>
      </w:pPr>
    </w:p>
    <w:p w:rsidR="00E932EF" w:rsidRDefault="00E932EF" w:rsidP="00E932EF">
      <w:pPr>
        <w:jc w:val="center"/>
        <w:rPr>
          <w:b/>
        </w:rPr>
      </w:pPr>
      <w:r>
        <w:rPr>
          <w:b/>
        </w:rPr>
        <w:t>Član 11</w:t>
      </w:r>
    </w:p>
    <w:p w:rsidR="00E932EF" w:rsidRDefault="00E932EF" w:rsidP="00E932EF">
      <w:pPr>
        <w:jc w:val="center"/>
        <w:rPr>
          <w:b/>
        </w:rPr>
      </w:pPr>
    </w:p>
    <w:p w:rsidR="00E932EF" w:rsidRDefault="00E932EF" w:rsidP="00E932EF">
      <w:pPr>
        <w:pStyle w:val="BodyTextIndent"/>
        <w:ind w:left="0" w:firstLine="720"/>
      </w:pPr>
      <w:r>
        <w:t>Osnovni cilj Saveza je da se preko organizovanog rada u klubovima populariše i afirmiše taekwondo kao olimpijska disciplina, sport i fizička kultura uopšte kod djece i omladine a posebno kod školske omladine u cilju još većeg omasovljenja taekwondo sporta u Crnoj Gor; utvrdi i sprovodi sistem takmičenja u Crnoj Gori; organizovanim i stručnim radom podigne nivo kvaliteta među takmičarima, trenerima, sudijama i drugim stručnim sportskim radnicima pri čemu će posebnu brigu voditi o nacionalnim taekwondo selecijama i putem stručne pomoći omogući postizanje vrhunskih sportskih rezultata pojedinaca i klubova.</w:t>
      </w:r>
    </w:p>
    <w:p w:rsidR="00E932EF" w:rsidRDefault="00E932EF" w:rsidP="00E932EF">
      <w:pPr>
        <w:jc w:val="both"/>
        <w:rPr>
          <w:lang w:val="sl-SI"/>
        </w:rPr>
      </w:pPr>
    </w:p>
    <w:p w:rsidR="00E932EF" w:rsidRDefault="00E932EF" w:rsidP="00E932EF">
      <w:pPr>
        <w:jc w:val="center"/>
        <w:rPr>
          <w:b/>
          <w:lang w:val="sl-SI"/>
        </w:rPr>
      </w:pPr>
      <w:r>
        <w:rPr>
          <w:b/>
          <w:lang w:val="sl-SI"/>
        </w:rPr>
        <w:t>Član 12</w:t>
      </w:r>
    </w:p>
    <w:p w:rsidR="00E932EF" w:rsidRDefault="00E932EF" w:rsidP="00E932EF">
      <w:pPr>
        <w:jc w:val="center"/>
        <w:rPr>
          <w:b/>
          <w:lang w:val="sl-SI"/>
        </w:rPr>
      </w:pPr>
    </w:p>
    <w:p w:rsidR="00E932EF" w:rsidRDefault="00E932EF" w:rsidP="00E932EF">
      <w:pPr>
        <w:ind w:firstLine="720"/>
        <w:jc w:val="both"/>
        <w:rPr>
          <w:lang w:val="sl-SI"/>
        </w:rPr>
      </w:pPr>
      <w:r>
        <w:rPr>
          <w:lang w:val="sl-SI"/>
        </w:rPr>
        <w:t>U skladu sa osnovnim ciljevima Saveza, predviđenih ovim Statutom, Strategijom  razvoja sporta u Crnoj Gori za period 2018. – 2021.godina, Zakonu o sportu, i statutima međunarodnih taekwondo asocijacija čiji je punopravni član, Savez će izvršavati sledeće zadatke :</w:t>
      </w:r>
    </w:p>
    <w:p w:rsidR="00E932EF" w:rsidRDefault="00E932EF" w:rsidP="00E932EF">
      <w:pPr>
        <w:ind w:left="360" w:firstLine="360"/>
        <w:jc w:val="both"/>
        <w:rPr>
          <w:lang w:val="sl-SI"/>
        </w:rPr>
      </w:pPr>
    </w:p>
    <w:p w:rsidR="00E932EF" w:rsidRDefault="00E932EF" w:rsidP="00E932EF">
      <w:pPr>
        <w:numPr>
          <w:ilvl w:val="0"/>
          <w:numId w:val="3"/>
        </w:numPr>
        <w:jc w:val="both"/>
        <w:rPr>
          <w:lang w:val="sl-SI"/>
        </w:rPr>
      </w:pPr>
      <w:r>
        <w:rPr>
          <w:lang w:val="sl-SI"/>
        </w:rPr>
        <w:t>organizovanim i sistematskim radom afirmisaće osnovne ciljeve Saveza i radiće na masovnosti svoga članstva sa zadatkom da  aktivno uključi u svoj rad sve registrovane klubove sa teritorije Crne Gore,</w:t>
      </w:r>
    </w:p>
    <w:p w:rsidR="00E932EF" w:rsidRDefault="00E932EF" w:rsidP="00E932EF">
      <w:pPr>
        <w:numPr>
          <w:ilvl w:val="0"/>
          <w:numId w:val="3"/>
        </w:numPr>
        <w:jc w:val="both"/>
        <w:rPr>
          <w:lang w:val="sl-SI"/>
        </w:rPr>
      </w:pPr>
      <w:r>
        <w:rPr>
          <w:lang w:val="sl-SI"/>
        </w:rPr>
        <w:t>organizovanim i sistematskim radom radiće na popularizaciji  i punoj afirmaciji sporta i fizičke kulture kod djece i omladine propagirajući značaj i ulogu sporta i fizičke kulture u psihofizičkom razvoju mladih putem raznih predavanja, seminara i sportskih manifestacija,</w:t>
      </w:r>
    </w:p>
    <w:p w:rsidR="00E932EF" w:rsidRDefault="00E932EF" w:rsidP="00E932EF">
      <w:pPr>
        <w:numPr>
          <w:ilvl w:val="0"/>
          <w:numId w:val="3"/>
        </w:numPr>
        <w:jc w:val="both"/>
        <w:rPr>
          <w:lang w:val="sl-SI"/>
        </w:rPr>
      </w:pPr>
      <w:r>
        <w:rPr>
          <w:lang w:val="sl-SI"/>
        </w:rPr>
        <w:t>popularuzacije taekwondo sporta kod školske i studentske omladine,</w:t>
      </w:r>
    </w:p>
    <w:p w:rsidR="00E932EF" w:rsidRDefault="00E932EF" w:rsidP="00E932EF">
      <w:pPr>
        <w:numPr>
          <w:ilvl w:val="0"/>
          <w:numId w:val="3"/>
        </w:numPr>
        <w:jc w:val="both"/>
        <w:rPr>
          <w:lang w:val="sl-SI"/>
        </w:rPr>
      </w:pPr>
      <w:r>
        <w:rPr>
          <w:lang w:val="sl-SI"/>
        </w:rPr>
        <w:t>utvrđivanjem i sprovođenjem sistema takmičenja u Crnoj Gori, kako prvenstvenih tako i KUP takmičenja u svim uzrasnim kategorijama prema Kalendaru takmičenja;</w:t>
      </w:r>
    </w:p>
    <w:p w:rsidR="00E932EF" w:rsidRDefault="00E932EF" w:rsidP="00E932EF">
      <w:pPr>
        <w:numPr>
          <w:ilvl w:val="0"/>
          <w:numId w:val="3"/>
        </w:numPr>
        <w:jc w:val="both"/>
        <w:rPr>
          <w:lang w:val="sl-SI"/>
        </w:rPr>
      </w:pPr>
      <w:r>
        <w:rPr>
          <w:lang w:val="sl-SI"/>
        </w:rPr>
        <w:lastRenderedPageBreak/>
        <w:t>organizovanjem i pružanjem neophodne tehničke i druge  pomoći oko organizovanja većih sportskih domaćih i međunarodnih manifestacija i priredbi u Crnoj Gori,</w:t>
      </w:r>
    </w:p>
    <w:p w:rsidR="00E932EF" w:rsidRDefault="00E932EF" w:rsidP="00E932EF">
      <w:pPr>
        <w:numPr>
          <w:ilvl w:val="0"/>
          <w:numId w:val="3"/>
        </w:numPr>
        <w:jc w:val="both"/>
        <w:rPr>
          <w:lang w:val="sl-SI"/>
        </w:rPr>
      </w:pPr>
      <w:r>
        <w:rPr>
          <w:lang w:val="sl-SI"/>
        </w:rPr>
        <w:t>posebnu pažnju posvjetiti brizi o obezbjeđenju uslova priprema i nastupa nacionalnih taekwondo selkcija, pri čemu će poseban tretman imati nacionalne taekwondo selekcije koje nastupaju na Svjetskim, Evropskim prvjenstvima (kadetsko/ juniorske i seniorske selekcije),</w:t>
      </w:r>
    </w:p>
    <w:p w:rsidR="00E932EF" w:rsidRDefault="00E932EF" w:rsidP="00E932EF">
      <w:pPr>
        <w:numPr>
          <w:ilvl w:val="0"/>
          <w:numId w:val="3"/>
        </w:numPr>
        <w:jc w:val="both"/>
      </w:pPr>
      <w:r>
        <w:t>registruje i vodi evidenciju članova, sportista i stručnih sportskih radnika,</w:t>
      </w:r>
    </w:p>
    <w:p w:rsidR="00E932EF" w:rsidRDefault="00E932EF" w:rsidP="00E932EF">
      <w:pPr>
        <w:numPr>
          <w:ilvl w:val="0"/>
          <w:numId w:val="3"/>
        </w:numPr>
        <w:jc w:val="both"/>
        <w:rPr>
          <w:lang w:val="fr-ML"/>
        </w:rPr>
      </w:pPr>
      <w:r>
        <w:rPr>
          <w:lang w:val="fr-ML"/>
        </w:rPr>
        <w:t>stara se o licenciranju sudija, trenera i menadžera u taekwondo sportu,</w:t>
      </w:r>
    </w:p>
    <w:p w:rsidR="00E932EF" w:rsidRDefault="00E932EF" w:rsidP="00E932EF">
      <w:pPr>
        <w:numPr>
          <w:ilvl w:val="0"/>
          <w:numId w:val="3"/>
        </w:numPr>
        <w:jc w:val="both"/>
        <w:rPr>
          <w:lang w:val="fr-ML"/>
        </w:rPr>
      </w:pPr>
      <w:r>
        <w:rPr>
          <w:lang w:val="fr-ML"/>
        </w:rPr>
        <w:t>donosi akta o promjeni statusa sportista, pravu nastupa stranaca za crnogorske klubove i odgovornosti sportista i sportskih radnika u taekwondou,</w:t>
      </w:r>
    </w:p>
    <w:p w:rsidR="00E932EF" w:rsidRDefault="00E932EF" w:rsidP="00E932EF">
      <w:pPr>
        <w:numPr>
          <w:ilvl w:val="0"/>
          <w:numId w:val="3"/>
        </w:numPr>
        <w:jc w:val="both"/>
      </w:pPr>
      <w:r>
        <w:t>brine se o kategorisanim perspektivnim i vrhunskim sportistima u taekwondo sportu,</w:t>
      </w:r>
    </w:p>
    <w:p w:rsidR="00E932EF" w:rsidRDefault="00E932EF" w:rsidP="00E932EF">
      <w:pPr>
        <w:numPr>
          <w:ilvl w:val="0"/>
          <w:numId w:val="3"/>
        </w:numPr>
        <w:jc w:val="both"/>
        <w:rPr>
          <w:lang w:val="sl-SI"/>
        </w:rPr>
      </w:pPr>
      <w:r>
        <w:rPr>
          <w:lang w:val="sl-SI"/>
        </w:rPr>
        <w:t>usavršava i školuje takmičarski, trenerski i sudijski  kadar,</w:t>
      </w:r>
    </w:p>
    <w:p w:rsidR="00E932EF" w:rsidRDefault="00E932EF" w:rsidP="00E932EF">
      <w:pPr>
        <w:numPr>
          <w:ilvl w:val="0"/>
          <w:numId w:val="3"/>
        </w:numPr>
        <w:jc w:val="both"/>
        <w:rPr>
          <w:lang w:val="sl-SI"/>
        </w:rPr>
      </w:pPr>
      <w:r>
        <w:rPr>
          <w:lang w:val="sl-SI"/>
        </w:rPr>
        <w:t>radi na postizanju vrhunskih , pojedinačnih i klupskih rezultata,</w:t>
      </w:r>
    </w:p>
    <w:p w:rsidR="00E932EF" w:rsidRDefault="00E932EF" w:rsidP="00E932EF">
      <w:pPr>
        <w:numPr>
          <w:ilvl w:val="0"/>
          <w:numId w:val="3"/>
        </w:numPr>
        <w:jc w:val="both"/>
        <w:rPr>
          <w:lang w:val="sl-SI"/>
        </w:rPr>
      </w:pPr>
      <w:r>
        <w:rPr>
          <w:lang w:val="sl-SI"/>
        </w:rPr>
        <w:t>obavlja i druge sportske i društveno korisne aktivnosti u skladu sa ovim Statutom.</w:t>
      </w:r>
    </w:p>
    <w:p w:rsidR="00E932EF" w:rsidRDefault="00E932EF" w:rsidP="00E932EF">
      <w:pPr>
        <w:jc w:val="both"/>
        <w:rPr>
          <w:lang w:val="sl-SI"/>
        </w:rPr>
      </w:pPr>
    </w:p>
    <w:p w:rsidR="00E932EF" w:rsidRDefault="00E932EF" w:rsidP="00E932EF">
      <w:pPr>
        <w:jc w:val="both"/>
        <w:rPr>
          <w:lang w:val="sl-SI"/>
        </w:rPr>
      </w:pPr>
    </w:p>
    <w:p w:rsidR="00E932EF" w:rsidRDefault="00E932EF" w:rsidP="00E932EF">
      <w:pPr>
        <w:jc w:val="both"/>
        <w:rPr>
          <w:lang w:val="sl-SI"/>
        </w:rPr>
      </w:pPr>
    </w:p>
    <w:p w:rsidR="00E932EF" w:rsidRDefault="00E932EF" w:rsidP="00E932EF">
      <w:pPr>
        <w:numPr>
          <w:ilvl w:val="0"/>
          <w:numId w:val="1"/>
        </w:numPr>
        <w:jc w:val="both"/>
        <w:rPr>
          <w:b/>
          <w:bCs/>
          <w:sz w:val="28"/>
          <w:u w:val="single"/>
          <w:lang w:val="sl-SI"/>
        </w:rPr>
      </w:pPr>
      <w:r>
        <w:rPr>
          <w:b/>
          <w:bCs/>
          <w:sz w:val="28"/>
          <w:u w:val="single"/>
          <w:lang w:val="sl-SI"/>
        </w:rPr>
        <w:t>ČLANSTVO U TAEKWONDO SAVEZU CRNE GORE</w:t>
      </w:r>
    </w:p>
    <w:p w:rsidR="00E932EF" w:rsidRDefault="00E932EF" w:rsidP="00E932EF">
      <w:pPr>
        <w:jc w:val="both"/>
        <w:rPr>
          <w:b/>
          <w:bCs/>
          <w:lang w:val="sl-SI"/>
        </w:rPr>
      </w:pPr>
    </w:p>
    <w:p w:rsidR="00E932EF" w:rsidRDefault="00E932EF" w:rsidP="00E932EF">
      <w:pPr>
        <w:jc w:val="both"/>
        <w:rPr>
          <w:b/>
          <w:bCs/>
          <w:lang w:val="sl-SI"/>
        </w:rPr>
      </w:pPr>
    </w:p>
    <w:p w:rsidR="00E932EF" w:rsidRDefault="00E932EF" w:rsidP="00E932EF">
      <w:pPr>
        <w:ind w:left="360"/>
        <w:jc w:val="center"/>
        <w:rPr>
          <w:b/>
          <w:bCs/>
          <w:lang w:val="sl-SI"/>
        </w:rPr>
      </w:pPr>
      <w:r>
        <w:rPr>
          <w:b/>
          <w:bCs/>
          <w:lang w:val="sl-SI"/>
        </w:rPr>
        <w:t>Član 13</w:t>
      </w:r>
    </w:p>
    <w:p w:rsidR="00E932EF" w:rsidRDefault="00E932EF" w:rsidP="00E932EF">
      <w:pPr>
        <w:rPr>
          <w:b/>
          <w:bCs/>
          <w:lang w:val="sl-SI"/>
        </w:rPr>
      </w:pPr>
    </w:p>
    <w:p w:rsidR="00E932EF" w:rsidRDefault="00E932EF" w:rsidP="00E932EF">
      <w:pPr>
        <w:ind w:firstLine="720"/>
        <w:jc w:val="both"/>
        <w:rPr>
          <w:bCs/>
          <w:lang w:val="sl-SI"/>
        </w:rPr>
      </w:pPr>
      <w:r>
        <w:t xml:space="preserve">Taekwondo savez Crne Gore je sportska organizacija otvorenog tipa. </w:t>
      </w:r>
      <w:r>
        <w:rPr>
          <w:bCs/>
          <w:lang w:val="sl-SI"/>
        </w:rPr>
        <w:t>Taekwondo savez Crne Gore ima članove i novoprimljene članove.</w:t>
      </w:r>
    </w:p>
    <w:p w:rsidR="00E932EF" w:rsidRDefault="00E932EF" w:rsidP="00E932EF">
      <w:pPr>
        <w:ind w:firstLine="720"/>
        <w:jc w:val="both"/>
        <w:rPr>
          <w:bCs/>
          <w:lang w:val="sl-SI"/>
        </w:rPr>
      </w:pPr>
    </w:p>
    <w:p w:rsidR="00E932EF" w:rsidRDefault="00E932EF" w:rsidP="00E932EF">
      <w:pPr>
        <w:jc w:val="both"/>
        <w:rPr>
          <w:bCs/>
          <w:lang w:val="sl-SI"/>
        </w:rPr>
      </w:pPr>
      <w:r>
        <w:rPr>
          <w:bCs/>
          <w:lang w:val="sl-SI"/>
        </w:rPr>
        <w:tab/>
        <w:t>Članovi TKDSCG mogu postati klubovi osnovani na teritoriji Crne Gore, pod sljedećim uslovima:</w:t>
      </w:r>
    </w:p>
    <w:p w:rsidR="00E932EF" w:rsidRDefault="00E932EF" w:rsidP="00E932EF">
      <w:pPr>
        <w:numPr>
          <w:ilvl w:val="0"/>
          <w:numId w:val="3"/>
        </w:numPr>
        <w:jc w:val="both"/>
        <w:rPr>
          <w:bCs/>
          <w:lang w:val="sl-SI"/>
        </w:rPr>
      </w:pPr>
      <w:r>
        <w:rPr>
          <w:bCs/>
          <w:lang w:val="sl-SI"/>
        </w:rPr>
        <w:t xml:space="preserve">da su podnijeli zahtjev za prijem u TKDSCG, </w:t>
      </w:r>
    </w:p>
    <w:p w:rsidR="00E932EF" w:rsidRDefault="00E932EF" w:rsidP="00E932EF">
      <w:pPr>
        <w:numPr>
          <w:ilvl w:val="0"/>
          <w:numId w:val="3"/>
        </w:numPr>
        <w:jc w:val="both"/>
        <w:rPr>
          <w:bCs/>
          <w:lang w:val="sl-SI"/>
        </w:rPr>
      </w:pPr>
      <w:r>
        <w:rPr>
          <w:bCs/>
          <w:lang w:val="sl-SI"/>
        </w:rPr>
        <w:t>da su osnovani u skladu sa Zakonom o sportu i uredno upisani u Registar sportskih organizacija koji vodi Ministarstvo sporta;</w:t>
      </w:r>
    </w:p>
    <w:p w:rsidR="00E932EF" w:rsidRDefault="00E932EF" w:rsidP="00E932EF">
      <w:pPr>
        <w:numPr>
          <w:ilvl w:val="0"/>
          <w:numId w:val="3"/>
        </w:numPr>
        <w:jc w:val="both"/>
        <w:rPr>
          <w:bCs/>
          <w:lang w:val="sl-SI"/>
        </w:rPr>
      </w:pPr>
      <w:r>
        <w:rPr>
          <w:bCs/>
          <w:lang w:val="sl-SI"/>
        </w:rPr>
        <w:t>da im je taekwondo sport primarna djelatnost;</w:t>
      </w:r>
    </w:p>
    <w:p w:rsidR="00E932EF" w:rsidRDefault="00E932EF" w:rsidP="00E932EF">
      <w:pPr>
        <w:numPr>
          <w:ilvl w:val="0"/>
          <w:numId w:val="3"/>
        </w:numPr>
        <w:jc w:val="both"/>
        <w:rPr>
          <w:bCs/>
          <w:lang w:val="sl-SI"/>
        </w:rPr>
      </w:pPr>
      <w:r>
        <w:rPr>
          <w:bCs/>
          <w:lang w:val="sl-SI"/>
        </w:rPr>
        <w:t>da su proveli najmanje šest mjeseci kao novoprimljeni članovi TKDSCG;</w:t>
      </w:r>
    </w:p>
    <w:p w:rsidR="00E932EF" w:rsidRDefault="00E932EF" w:rsidP="00E932EF">
      <w:pPr>
        <w:numPr>
          <w:ilvl w:val="0"/>
          <w:numId w:val="3"/>
        </w:numPr>
        <w:jc w:val="both"/>
        <w:rPr>
          <w:bCs/>
          <w:lang w:val="sl-SI"/>
        </w:rPr>
      </w:pPr>
      <w:r>
        <w:rPr>
          <w:bCs/>
          <w:lang w:val="sl-SI"/>
        </w:rPr>
        <w:t>da su u prethodnom periodu od šest mjeseci nastupali u sistemu takmičenja TKDSCG;</w:t>
      </w:r>
    </w:p>
    <w:p w:rsidR="00E932EF" w:rsidRDefault="00E932EF" w:rsidP="00E932EF">
      <w:pPr>
        <w:rPr>
          <w:bCs/>
          <w:lang w:val="sl-SI"/>
        </w:rPr>
      </w:pPr>
    </w:p>
    <w:p w:rsidR="00E932EF" w:rsidRDefault="00E932EF" w:rsidP="00E932EF">
      <w:pPr>
        <w:rPr>
          <w:bCs/>
          <w:lang w:val="sl-SI"/>
        </w:rPr>
      </w:pPr>
    </w:p>
    <w:p w:rsidR="00E932EF" w:rsidRDefault="00E932EF" w:rsidP="00E932EF">
      <w:pPr>
        <w:ind w:left="720"/>
        <w:jc w:val="center"/>
        <w:rPr>
          <w:b/>
          <w:bCs/>
          <w:lang w:val="sl-SI"/>
        </w:rPr>
      </w:pPr>
      <w:r>
        <w:rPr>
          <w:b/>
          <w:bCs/>
          <w:lang w:val="sl-SI"/>
        </w:rPr>
        <w:t>Član 14</w:t>
      </w:r>
    </w:p>
    <w:p w:rsidR="00E932EF" w:rsidRDefault="00E932EF" w:rsidP="00E932EF">
      <w:pPr>
        <w:ind w:left="720"/>
        <w:jc w:val="center"/>
        <w:rPr>
          <w:b/>
          <w:bCs/>
          <w:lang w:val="sl-SI"/>
        </w:rPr>
      </w:pPr>
    </w:p>
    <w:p w:rsidR="00E932EF" w:rsidRDefault="00E932EF" w:rsidP="00E932EF">
      <w:pPr>
        <w:ind w:firstLine="720"/>
        <w:jc w:val="both"/>
        <w:rPr>
          <w:bCs/>
          <w:lang w:val="sl-SI"/>
        </w:rPr>
      </w:pPr>
      <w:r>
        <w:rPr>
          <w:bCs/>
          <w:lang w:val="sl-SI"/>
        </w:rPr>
        <w:t>Članom Taekwondo saveza, novoosnovani klubovi, postaju na zahtjev i nakon potpisivanja pristupnice Taekwondo savezu Crne Gore.</w:t>
      </w:r>
    </w:p>
    <w:p w:rsidR="00E932EF" w:rsidRDefault="00E932EF" w:rsidP="00E932EF">
      <w:pPr>
        <w:jc w:val="both"/>
        <w:rPr>
          <w:bCs/>
          <w:lang w:val="sl-SI"/>
        </w:rPr>
      </w:pPr>
    </w:p>
    <w:p w:rsidR="00E932EF" w:rsidRDefault="00E932EF" w:rsidP="00E932EF">
      <w:pPr>
        <w:ind w:firstLine="720"/>
        <w:jc w:val="both"/>
        <w:rPr>
          <w:bCs/>
          <w:lang w:val="sl-SI"/>
        </w:rPr>
      </w:pPr>
      <w:r>
        <w:rPr>
          <w:bCs/>
          <w:lang w:val="sl-SI"/>
        </w:rPr>
        <w:t>Upravni odbor TKDSCG mora donijeti odluku o prjemu u roku od 15 dana od dana podnošenja zahtjeva, i istu podnijeti na verifikaciju Skupštini TKDSCG na prvoj narednoj sjednici.</w:t>
      </w:r>
    </w:p>
    <w:p w:rsidR="00E932EF" w:rsidRDefault="00E932EF" w:rsidP="00E932EF">
      <w:pPr>
        <w:ind w:firstLine="720"/>
        <w:jc w:val="both"/>
        <w:rPr>
          <w:bCs/>
          <w:lang w:val="sl-SI"/>
        </w:rPr>
      </w:pPr>
    </w:p>
    <w:p w:rsidR="00E932EF" w:rsidRDefault="00E932EF" w:rsidP="00E932EF">
      <w:pPr>
        <w:ind w:firstLine="720"/>
        <w:jc w:val="both"/>
        <w:rPr>
          <w:bCs/>
          <w:lang w:val="sl-SI"/>
        </w:rPr>
      </w:pPr>
      <w:r>
        <w:rPr>
          <w:bCs/>
          <w:lang w:val="sl-SI"/>
        </w:rPr>
        <w:t>TKDSCG je dužan da u roku od osam dana od dana donošenja odluke o učlanjenju taekwondo kluba o tome obavijesti Ministarstvo sporta.</w:t>
      </w:r>
    </w:p>
    <w:p w:rsidR="00E932EF" w:rsidRDefault="00E932EF" w:rsidP="00E932EF">
      <w:pPr>
        <w:ind w:firstLine="720"/>
        <w:jc w:val="both"/>
        <w:rPr>
          <w:bCs/>
          <w:lang w:val="sl-SI"/>
        </w:rPr>
      </w:pPr>
    </w:p>
    <w:p w:rsidR="00E932EF" w:rsidRDefault="00E932EF" w:rsidP="00E932EF">
      <w:pPr>
        <w:jc w:val="both"/>
        <w:rPr>
          <w:bCs/>
          <w:lang w:val="sl-SI"/>
        </w:rPr>
      </w:pPr>
      <w:r>
        <w:rPr>
          <w:bCs/>
          <w:lang w:val="sl-SI"/>
        </w:rPr>
        <w:lastRenderedPageBreak/>
        <w:tab/>
        <w:t>Novoprimljeni član TKDSCG ima sva prava i obaveze kao član osim prava odlučivanja na Skupštini (pravo glasa).</w:t>
      </w:r>
    </w:p>
    <w:p w:rsidR="00E932EF" w:rsidRDefault="00E932EF" w:rsidP="00E932EF">
      <w:pPr>
        <w:jc w:val="both"/>
        <w:rPr>
          <w:bCs/>
          <w:lang w:val="sl-SI"/>
        </w:rPr>
      </w:pPr>
      <w:r>
        <w:rPr>
          <w:bCs/>
          <w:lang w:val="sl-SI"/>
        </w:rPr>
        <w:tab/>
      </w:r>
    </w:p>
    <w:p w:rsidR="00E932EF" w:rsidRDefault="00E932EF" w:rsidP="00E932EF">
      <w:pPr>
        <w:jc w:val="both"/>
        <w:rPr>
          <w:bCs/>
          <w:lang w:val="sl-SI"/>
        </w:rPr>
      </w:pPr>
    </w:p>
    <w:p w:rsidR="00E932EF" w:rsidRDefault="00E932EF" w:rsidP="00E932EF">
      <w:pPr>
        <w:ind w:firstLine="720"/>
        <w:jc w:val="center"/>
        <w:rPr>
          <w:b/>
          <w:bCs/>
          <w:lang w:val="sl-SI"/>
        </w:rPr>
      </w:pPr>
      <w:r>
        <w:rPr>
          <w:b/>
          <w:bCs/>
          <w:lang w:val="sl-SI"/>
        </w:rPr>
        <w:t>Član 15</w:t>
      </w:r>
    </w:p>
    <w:p w:rsidR="00E932EF" w:rsidRDefault="00E932EF" w:rsidP="00E932EF">
      <w:pPr>
        <w:ind w:firstLine="720"/>
        <w:jc w:val="center"/>
        <w:rPr>
          <w:b/>
          <w:bCs/>
          <w:lang w:val="sl-SI"/>
        </w:rPr>
      </w:pPr>
    </w:p>
    <w:p w:rsidR="00E932EF" w:rsidRDefault="00E932EF" w:rsidP="00E932EF">
      <w:pPr>
        <w:ind w:firstLine="720"/>
        <w:jc w:val="both"/>
        <w:rPr>
          <w:bCs/>
          <w:lang w:val="sl-SI"/>
        </w:rPr>
      </w:pPr>
      <w:r>
        <w:rPr>
          <w:bCs/>
          <w:lang w:val="sl-SI"/>
        </w:rPr>
        <w:t>Pravo na članstvo u Savezu imaju novoosnovani taekwondo klubovi, bez obzira ko je osnivač, ako ispunjavaju i sljedeće uslove:</w:t>
      </w:r>
    </w:p>
    <w:p w:rsidR="00E932EF" w:rsidRDefault="00E932EF" w:rsidP="00E932EF">
      <w:pPr>
        <w:ind w:firstLine="720"/>
        <w:jc w:val="both"/>
        <w:rPr>
          <w:bCs/>
          <w:lang w:val="sl-SI"/>
        </w:rPr>
      </w:pPr>
    </w:p>
    <w:p w:rsidR="00E932EF" w:rsidRDefault="00E932EF" w:rsidP="00E932EF">
      <w:pPr>
        <w:numPr>
          <w:ilvl w:val="0"/>
          <w:numId w:val="3"/>
        </w:numPr>
        <w:jc w:val="both"/>
        <w:rPr>
          <w:bCs/>
          <w:lang w:val="sl-SI"/>
        </w:rPr>
      </w:pPr>
      <w:r>
        <w:rPr>
          <w:bCs/>
          <w:lang w:val="sl-SI"/>
        </w:rPr>
        <w:t>da su podnijeli zahtjev za prijem u TKDSCG</w:t>
      </w:r>
    </w:p>
    <w:p w:rsidR="00E932EF" w:rsidRDefault="00E932EF" w:rsidP="00E932EF">
      <w:pPr>
        <w:pStyle w:val="BodyTextIndent"/>
        <w:numPr>
          <w:ilvl w:val="0"/>
          <w:numId w:val="3"/>
        </w:numPr>
      </w:pPr>
      <w:r>
        <w:t xml:space="preserve">da su uredno registrovani kod nadležnog državnog organa uprave za poslove sporta, shodno članu 52, odnosno članovima 47, 48 i 49 Zakona o sportu ( » Sl.list CG » br.44/18 ); </w:t>
      </w:r>
    </w:p>
    <w:p w:rsidR="00E932EF" w:rsidRDefault="00E932EF" w:rsidP="00E932EF">
      <w:pPr>
        <w:pStyle w:val="BodyTextIndent"/>
        <w:numPr>
          <w:ilvl w:val="0"/>
          <w:numId w:val="3"/>
        </w:numPr>
      </w:pPr>
      <w:r>
        <w:t>da imaju adekvatan prostor i opremu za obavljanje trenažnog procesa;</w:t>
      </w:r>
    </w:p>
    <w:p w:rsidR="00E932EF" w:rsidRDefault="00E932EF" w:rsidP="00E932EF">
      <w:pPr>
        <w:pStyle w:val="BodyTextIndent"/>
        <w:numPr>
          <w:ilvl w:val="0"/>
          <w:numId w:val="3"/>
        </w:numPr>
      </w:pPr>
      <w:r>
        <w:t>prostorije, odnosno kancelarije u kojima obavlja djelatnost;</w:t>
      </w:r>
    </w:p>
    <w:p w:rsidR="00E932EF" w:rsidRDefault="00E932EF" w:rsidP="00E932EF">
      <w:pPr>
        <w:pStyle w:val="BodyTextIndent"/>
        <w:numPr>
          <w:ilvl w:val="0"/>
          <w:numId w:val="3"/>
        </w:numPr>
      </w:pPr>
      <w:r>
        <w:t>obezbjeđen potreban stručni – trenerski kadar ;</w:t>
      </w:r>
    </w:p>
    <w:p w:rsidR="00E932EF" w:rsidRDefault="00E932EF" w:rsidP="00E932EF">
      <w:pPr>
        <w:pStyle w:val="BodyTextIndent"/>
        <w:numPr>
          <w:ilvl w:val="0"/>
          <w:numId w:val="3"/>
        </w:numPr>
      </w:pPr>
      <w:r>
        <w:rPr>
          <w:lang w:val="sr-Latn-ME"/>
        </w:rPr>
        <w:t>imaju najmanje 5  registrovanih članova;</w:t>
      </w:r>
    </w:p>
    <w:p w:rsidR="00E932EF" w:rsidRDefault="00E932EF" w:rsidP="00E932EF">
      <w:pPr>
        <w:pStyle w:val="BodyTextIndent"/>
        <w:numPr>
          <w:ilvl w:val="0"/>
          <w:numId w:val="3"/>
        </w:numPr>
      </w:pPr>
      <w:r>
        <w:rPr>
          <w:lang w:val="sr-Latn-ME"/>
        </w:rPr>
        <w:t>učestvuju na državnom prvenstvu sa najmanje 2 takmičara (seniori, juniori ,kadeti ili pioniri).</w:t>
      </w:r>
    </w:p>
    <w:p w:rsidR="00E932EF" w:rsidRDefault="00E932EF" w:rsidP="00E932EF">
      <w:pPr>
        <w:pStyle w:val="BodyTextIndent"/>
        <w:ind w:left="0"/>
      </w:pPr>
    </w:p>
    <w:p w:rsidR="00E932EF" w:rsidRDefault="00E932EF" w:rsidP="00E932EF">
      <w:pPr>
        <w:pStyle w:val="BodyTextIndent"/>
        <w:ind w:left="0" w:firstLine="720"/>
      </w:pPr>
      <w:r>
        <w:t xml:space="preserve">Novoprimljeni klubovi iz stava 1. ovog člana, dužni su uz prijavu Savezu dostaviti i  dokaze o ispunjavanju uslova iz ovog člana, i to : </w:t>
      </w:r>
    </w:p>
    <w:p w:rsidR="00E932EF" w:rsidRDefault="00E932EF" w:rsidP="00E932EF">
      <w:pPr>
        <w:pStyle w:val="Default"/>
        <w:rPr>
          <w:color w:val="auto"/>
        </w:rPr>
      </w:pPr>
      <w:r>
        <w:rPr>
          <w:color w:val="auto"/>
          <w:lang w:val="sl-SI"/>
        </w:rPr>
        <w:t xml:space="preserve">     </w:t>
      </w:r>
      <w:r>
        <w:rPr>
          <w:color w:val="auto"/>
        </w:rPr>
        <w:t xml:space="preserve">-   </w:t>
      </w:r>
      <w:proofErr w:type="gramStart"/>
      <w:r>
        <w:rPr>
          <w:color w:val="auto"/>
        </w:rPr>
        <w:t>odluku</w:t>
      </w:r>
      <w:proofErr w:type="gramEnd"/>
      <w:r>
        <w:rPr>
          <w:color w:val="auto"/>
        </w:rPr>
        <w:t xml:space="preserve"> nadležnog organa članice o pristupanju ; </w:t>
      </w:r>
    </w:p>
    <w:p w:rsidR="00E932EF" w:rsidRDefault="00E932EF" w:rsidP="00E932EF">
      <w:pPr>
        <w:pStyle w:val="Default"/>
        <w:rPr>
          <w:color w:val="auto"/>
        </w:rPr>
      </w:pPr>
      <w:r>
        <w:rPr>
          <w:color w:val="auto"/>
        </w:rPr>
        <w:t xml:space="preserve">     -   </w:t>
      </w:r>
      <w:proofErr w:type="gramStart"/>
      <w:r>
        <w:rPr>
          <w:color w:val="auto"/>
        </w:rPr>
        <w:t>fotokopiju</w:t>
      </w:r>
      <w:proofErr w:type="gramEnd"/>
      <w:r>
        <w:rPr>
          <w:color w:val="auto"/>
        </w:rPr>
        <w:t xml:space="preserve"> statuta ; </w:t>
      </w:r>
    </w:p>
    <w:p w:rsidR="00E932EF" w:rsidRDefault="00E932EF" w:rsidP="00E932EF">
      <w:pPr>
        <w:pStyle w:val="Default"/>
        <w:jc w:val="both"/>
        <w:rPr>
          <w:color w:val="auto"/>
        </w:rPr>
      </w:pPr>
      <w:r>
        <w:rPr>
          <w:color w:val="auto"/>
        </w:rPr>
        <w:t xml:space="preserve">     -   </w:t>
      </w:r>
      <w:proofErr w:type="gramStart"/>
      <w:r>
        <w:rPr>
          <w:color w:val="auto"/>
        </w:rPr>
        <w:t>fotokopiju</w:t>
      </w:r>
      <w:proofErr w:type="gramEnd"/>
      <w:r>
        <w:rPr>
          <w:color w:val="auto"/>
        </w:rPr>
        <w:t xml:space="preserve"> rješenja o upisu u Registar sportskih organizacija;</w:t>
      </w:r>
    </w:p>
    <w:p w:rsidR="00E932EF" w:rsidRDefault="00E932EF" w:rsidP="00E932EF">
      <w:pPr>
        <w:pStyle w:val="Default"/>
        <w:jc w:val="both"/>
        <w:rPr>
          <w:color w:val="auto"/>
        </w:rPr>
      </w:pPr>
      <w:r>
        <w:rPr>
          <w:color w:val="auto"/>
        </w:rPr>
        <w:t xml:space="preserve">     -   </w:t>
      </w:r>
      <w:proofErr w:type="gramStart"/>
      <w:r>
        <w:rPr>
          <w:color w:val="auto"/>
        </w:rPr>
        <w:t>ime</w:t>
      </w:r>
      <w:proofErr w:type="gramEnd"/>
      <w:r>
        <w:rPr>
          <w:color w:val="auto"/>
        </w:rPr>
        <w:t xml:space="preserve"> / imena osnivača odnosno vlasnika kluba;</w:t>
      </w:r>
    </w:p>
    <w:p w:rsidR="00E932EF" w:rsidRDefault="00E932EF" w:rsidP="00E932EF">
      <w:pPr>
        <w:pStyle w:val="Default"/>
        <w:jc w:val="both"/>
        <w:rPr>
          <w:color w:val="auto"/>
        </w:rPr>
      </w:pPr>
      <w:r>
        <w:rPr>
          <w:color w:val="auto"/>
        </w:rPr>
        <w:t xml:space="preserve">     -   </w:t>
      </w:r>
      <w:proofErr w:type="gramStart"/>
      <w:r>
        <w:rPr>
          <w:color w:val="auto"/>
        </w:rPr>
        <w:t>naziv</w:t>
      </w:r>
      <w:proofErr w:type="gramEnd"/>
      <w:r>
        <w:rPr>
          <w:color w:val="auto"/>
        </w:rPr>
        <w:t xml:space="preserve"> i sastav organa upravljanja klubom; </w:t>
      </w:r>
    </w:p>
    <w:p w:rsidR="00E932EF" w:rsidRDefault="00E932EF" w:rsidP="00E932EF">
      <w:pPr>
        <w:pStyle w:val="BodyTextIndent"/>
        <w:ind w:left="0"/>
      </w:pPr>
      <w:r>
        <w:t xml:space="preserve">     -  ime i prezime osobe ili osoba koje su ovlašćene za zastupanje i predstavljanje i njihove funkcije;</w:t>
      </w:r>
    </w:p>
    <w:p w:rsidR="00E932EF" w:rsidRDefault="00E932EF" w:rsidP="00E932EF">
      <w:pPr>
        <w:pStyle w:val="BodyTextIndent"/>
        <w:ind w:left="0"/>
      </w:pPr>
      <w:r>
        <w:t xml:space="preserve">     -  ime / imena stručnog sportskog radnika zaduženog za trenažni proces sa podacima o posjedovanju i broju KUKOWON licence i nacionalne trenerske licence; </w:t>
      </w: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ind w:firstLine="720"/>
        <w:jc w:val="center"/>
        <w:rPr>
          <w:b/>
          <w:bCs/>
          <w:lang w:val="sl-SI"/>
        </w:rPr>
      </w:pPr>
      <w:r>
        <w:rPr>
          <w:b/>
          <w:bCs/>
          <w:lang w:val="sl-SI"/>
        </w:rPr>
        <w:t>Član 16</w:t>
      </w:r>
    </w:p>
    <w:p w:rsidR="00E932EF" w:rsidRDefault="00E932EF" w:rsidP="00E932EF">
      <w:pPr>
        <w:ind w:firstLine="720"/>
        <w:jc w:val="center"/>
        <w:rPr>
          <w:b/>
          <w:bCs/>
          <w:lang w:val="sl-SI"/>
        </w:rPr>
      </w:pPr>
    </w:p>
    <w:p w:rsidR="00E932EF" w:rsidRDefault="00E932EF" w:rsidP="00E932EF">
      <w:pPr>
        <w:ind w:firstLine="720"/>
        <w:jc w:val="both"/>
        <w:rPr>
          <w:bCs/>
          <w:lang w:val="sl-SI"/>
        </w:rPr>
      </w:pPr>
      <w:r>
        <w:rPr>
          <w:bCs/>
          <w:lang w:val="sl-SI"/>
        </w:rPr>
        <w:t xml:space="preserve">Nakon isteka roka od šest mjeseci Upravni odbor TKDSCG, ukoliko je novoprimljeni član ispunio obaveze propisane Statutom imenuje </w:t>
      </w:r>
      <w:r>
        <w:rPr>
          <w:b/>
          <w:bCs/>
          <w:i/>
          <w:lang w:val="sl-SI"/>
        </w:rPr>
        <w:t>ad hoc</w:t>
      </w:r>
      <w:r>
        <w:rPr>
          <w:bCs/>
          <w:lang w:val="sl-SI"/>
        </w:rPr>
        <w:t xml:space="preserve"> komisiju koja će izvršiti evaulaciju novoprimljenog člana i o istom sačiniti izvještaj koji podnosi Upravnom odboru TKDSCG.</w:t>
      </w:r>
    </w:p>
    <w:p w:rsidR="00E932EF" w:rsidRDefault="00E932EF" w:rsidP="00E932EF">
      <w:pPr>
        <w:ind w:firstLine="720"/>
        <w:jc w:val="both"/>
        <w:rPr>
          <w:bCs/>
          <w:lang w:val="sl-SI"/>
        </w:rPr>
      </w:pPr>
    </w:p>
    <w:p w:rsidR="00E932EF" w:rsidRDefault="00E932EF" w:rsidP="00E932EF">
      <w:pPr>
        <w:ind w:firstLine="720"/>
        <w:jc w:val="both"/>
        <w:rPr>
          <w:bCs/>
          <w:lang w:val="sl-SI"/>
        </w:rPr>
      </w:pPr>
      <w:r>
        <w:rPr>
          <w:bCs/>
          <w:lang w:val="sl-SI"/>
        </w:rPr>
        <w:t xml:space="preserve">Upravni odbor TKDSCG je dužan nakon što primi izvještaj </w:t>
      </w:r>
      <w:r>
        <w:rPr>
          <w:b/>
          <w:bCs/>
          <w:i/>
          <w:lang w:val="sl-SI"/>
        </w:rPr>
        <w:t>ad hoc</w:t>
      </w:r>
      <w:r>
        <w:rPr>
          <w:bCs/>
          <w:lang w:val="sl-SI"/>
        </w:rPr>
        <w:t xml:space="preserve"> komisije za evaulaciju, na bazi istog da donese adekvatnu odluku i predloži Skupštini TKDSCG verifikaciju prijema novoosnovanog člana u  članstvo.</w:t>
      </w:r>
    </w:p>
    <w:p w:rsidR="00E932EF" w:rsidRDefault="00E932EF" w:rsidP="00E932EF">
      <w:pPr>
        <w:ind w:firstLine="720"/>
        <w:jc w:val="both"/>
        <w:rPr>
          <w:bCs/>
          <w:lang w:val="sl-SI"/>
        </w:rPr>
      </w:pPr>
      <w:r>
        <w:rPr>
          <w:bCs/>
          <w:lang w:val="sl-SI"/>
        </w:rPr>
        <w:t>Skupština TKDSCG je dužna predlog Upravnog odbora o promjeni statusa člana staviti na dnevni red na prvoj narednoj redovnoj sjednici Skupštine TKDSCG.</w:t>
      </w:r>
    </w:p>
    <w:p w:rsidR="00E932EF" w:rsidRDefault="00E932EF" w:rsidP="00E932EF">
      <w:pPr>
        <w:ind w:left="360"/>
        <w:jc w:val="both"/>
        <w:rPr>
          <w:b/>
          <w:bCs/>
          <w:lang w:val="sl-SI"/>
        </w:rPr>
      </w:pPr>
    </w:p>
    <w:p w:rsidR="00E932EF" w:rsidRDefault="00E932EF" w:rsidP="00E932EF">
      <w:pPr>
        <w:ind w:left="360"/>
        <w:jc w:val="center"/>
        <w:rPr>
          <w:b/>
          <w:bCs/>
          <w:lang w:val="sl-SI"/>
        </w:rPr>
      </w:pPr>
    </w:p>
    <w:p w:rsidR="00E932EF" w:rsidRDefault="00E932EF" w:rsidP="00E932EF">
      <w:pPr>
        <w:ind w:left="360" w:firstLine="360"/>
        <w:jc w:val="center"/>
        <w:rPr>
          <w:b/>
          <w:bCs/>
          <w:lang w:val="sl-SI"/>
        </w:rPr>
      </w:pPr>
      <w:r>
        <w:rPr>
          <w:b/>
          <w:bCs/>
          <w:lang w:val="sl-SI"/>
        </w:rPr>
        <w:lastRenderedPageBreak/>
        <w:t>Član l7</w:t>
      </w:r>
    </w:p>
    <w:p w:rsidR="00E932EF" w:rsidRDefault="00E932EF" w:rsidP="00E932EF">
      <w:pPr>
        <w:ind w:left="360" w:firstLine="360"/>
        <w:jc w:val="center"/>
        <w:rPr>
          <w:b/>
          <w:bCs/>
          <w:lang w:val="sl-SI"/>
        </w:rPr>
      </w:pPr>
    </w:p>
    <w:p w:rsidR="00E932EF" w:rsidRDefault="00E932EF" w:rsidP="00E932EF">
      <w:pPr>
        <w:ind w:firstLine="720"/>
        <w:rPr>
          <w:b/>
          <w:bCs/>
          <w:lang w:val="sl-SI"/>
        </w:rPr>
      </w:pPr>
      <w:r>
        <w:rPr>
          <w:lang w:val="fr-ML"/>
        </w:rPr>
        <w:t>Obaveze i prava svih članova Saveza su :</w:t>
      </w:r>
    </w:p>
    <w:p w:rsidR="00E932EF" w:rsidRDefault="00E932EF" w:rsidP="00E932EF">
      <w:pPr>
        <w:pStyle w:val="BodyTextIndent"/>
        <w:numPr>
          <w:ilvl w:val="0"/>
          <w:numId w:val="3"/>
        </w:numPr>
      </w:pPr>
      <w:r>
        <w:t>da aktivno učestvuju u radu  Saveza,</w:t>
      </w:r>
    </w:p>
    <w:p w:rsidR="00E932EF" w:rsidRDefault="00E932EF" w:rsidP="00E932EF">
      <w:pPr>
        <w:pStyle w:val="BodyTextIndent"/>
        <w:numPr>
          <w:ilvl w:val="0"/>
          <w:numId w:val="3"/>
        </w:numPr>
      </w:pPr>
      <w:r>
        <w:t>da učestvuju na pojedinačnim i ekipnim takmičenjima u skladu sa Kalendarom takmičenja Saveza,</w:t>
      </w:r>
    </w:p>
    <w:p w:rsidR="00E932EF" w:rsidRDefault="00E932EF" w:rsidP="00E932EF">
      <w:pPr>
        <w:pStyle w:val="BodyTextIndent"/>
        <w:numPr>
          <w:ilvl w:val="0"/>
          <w:numId w:val="3"/>
        </w:numPr>
      </w:pPr>
      <w:r>
        <w:t>da poštuju Statut i druga akta i odluke organa Saveza,</w:t>
      </w:r>
    </w:p>
    <w:p w:rsidR="00E932EF" w:rsidRDefault="00E932EF" w:rsidP="00E932EF">
      <w:pPr>
        <w:pStyle w:val="BodyTextIndent"/>
        <w:numPr>
          <w:ilvl w:val="0"/>
          <w:numId w:val="3"/>
        </w:numPr>
      </w:pPr>
      <w:r>
        <w:t>da poštuju i čuvaju ugled Saveza vodeći računa o svom ličnom ponašanju na svakom mjestu a posebno prilikom takmičenja,</w:t>
      </w:r>
    </w:p>
    <w:p w:rsidR="00E932EF" w:rsidRDefault="00E932EF" w:rsidP="00E932EF">
      <w:pPr>
        <w:pStyle w:val="BodyTextIndent"/>
        <w:numPr>
          <w:ilvl w:val="0"/>
          <w:numId w:val="3"/>
        </w:numPr>
      </w:pPr>
      <w:r>
        <w:t>da se stručno usavršavaju,</w:t>
      </w:r>
    </w:p>
    <w:p w:rsidR="00E932EF" w:rsidRDefault="00E932EF" w:rsidP="00E932EF">
      <w:pPr>
        <w:pStyle w:val="BodyTextIndent"/>
        <w:numPr>
          <w:ilvl w:val="0"/>
          <w:numId w:val="3"/>
        </w:numPr>
      </w:pPr>
      <w:r>
        <w:t>da uredno plaćaju članarinu,</w:t>
      </w:r>
    </w:p>
    <w:p w:rsidR="00E932EF" w:rsidRDefault="00E932EF" w:rsidP="00E932EF">
      <w:pPr>
        <w:pStyle w:val="BodyTextIndent"/>
        <w:numPr>
          <w:ilvl w:val="0"/>
          <w:numId w:val="3"/>
        </w:numPr>
      </w:pPr>
      <w:r>
        <w:t>da budu obavještavani o radu, daju predloge, mišljenja i primjedbe na rad Saveza.</w:t>
      </w:r>
    </w:p>
    <w:p w:rsidR="00E932EF" w:rsidRDefault="00E932EF" w:rsidP="00E932EF">
      <w:pPr>
        <w:pStyle w:val="BodyTextIndent"/>
        <w:ind w:left="720"/>
      </w:pPr>
    </w:p>
    <w:p w:rsidR="00E932EF" w:rsidRDefault="00E932EF" w:rsidP="00E932EF">
      <w:pPr>
        <w:pStyle w:val="BodyTextIndent"/>
        <w:ind w:left="0" w:firstLine="360"/>
      </w:pPr>
      <w:r>
        <w:t>Samo članovi imaju pravo da budu birani u organe upravljanja Saveza.</w:t>
      </w: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ind w:left="0" w:firstLine="360"/>
        <w:jc w:val="center"/>
        <w:rPr>
          <w:b/>
          <w:bCs/>
        </w:rPr>
      </w:pPr>
      <w:r>
        <w:rPr>
          <w:b/>
          <w:bCs/>
        </w:rPr>
        <w:t>Član 18</w:t>
      </w:r>
    </w:p>
    <w:p w:rsidR="00E932EF" w:rsidRDefault="00E932EF" w:rsidP="00E932EF">
      <w:pPr>
        <w:pStyle w:val="BodyTextIndent"/>
        <w:ind w:left="0" w:firstLine="360"/>
        <w:jc w:val="center"/>
        <w:rPr>
          <w:b/>
          <w:bCs/>
        </w:rPr>
      </w:pPr>
    </w:p>
    <w:p w:rsidR="00E932EF" w:rsidRDefault="00E932EF" w:rsidP="00E932EF">
      <w:pPr>
        <w:pStyle w:val="BodyTextIndent"/>
        <w:ind w:left="0" w:firstLine="720"/>
      </w:pPr>
      <w:r>
        <w:t xml:space="preserve">Protiv klubova i pojedinaca i odgovornih lica u klubovima i Taekwondo savezu Crne Gore koji se ne budu pridržavali odredaba ovog Statuta i drugih opštih akata Taekwondo saveza Crne Gore, štetili ugledu taekwondo sporta, lažno i neovlašćeno informisali javnost, stvarali nered ili na drugi način ometali rad na takmičenjima, seminarima, sjednicama i drugo, preduzeće se disciplinske mjere predviđene Disciplinskim pravilnikom Saveza. </w:t>
      </w:r>
    </w:p>
    <w:p w:rsidR="00E932EF" w:rsidRDefault="00E932EF" w:rsidP="00E932EF">
      <w:pPr>
        <w:pStyle w:val="BodyTextIndent"/>
        <w:ind w:left="0" w:firstLine="720"/>
      </w:pPr>
    </w:p>
    <w:p w:rsidR="00E932EF" w:rsidRDefault="00E932EF" w:rsidP="00E932EF">
      <w:pPr>
        <w:pStyle w:val="T30X"/>
        <w:ind w:firstLine="720"/>
        <w:rPr>
          <w:sz w:val="24"/>
          <w:szCs w:val="24"/>
        </w:rPr>
      </w:pPr>
      <w:r>
        <w:rPr>
          <w:sz w:val="24"/>
          <w:szCs w:val="24"/>
        </w:rPr>
        <w:t xml:space="preserve">Taekwondo klubovi članovi Taekwondo saveza Crne Gore, mogu učestvovati na međunarodnim sportskim priredbama samo uz prethodno obavještenje i </w:t>
      </w:r>
      <w:proofErr w:type="gramStart"/>
      <w:r>
        <w:rPr>
          <w:sz w:val="24"/>
          <w:szCs w:val="24"/>
        </w:rPr>
        <w:t>saglasnost  Saveza</w:t>
      </w:r>
      <w:proofErr w:type="gramEnd"/>
      <w:r>
        <w:rPr>
          <w:sz w:val="24"/>
          <w:szCs w:val="24"/>
        </w:rPr>
        <w:t>.</w:t>
      </w:r>
    </w:p>
    <w:p w:rsidR="00E932EF" w:rsidRDefault="00E932EF" w:rsidP="00E932EF">
      <w:pPr>
        <w:pStyle w:val="T30X"/>
        <w:ind w:firstLine="720"/>
        <w:rPr>
          <w:sz w:val="24"/>
          <w:szCs w:val="24"/>
        </w:rPr>
      </w:pPr>
    </w:p>
    <w:p w:rsidR="00E932EF" w:rsidRDefault="00E932EF" w:rsidP="00E932EF">
      <w:pPr>
        <w:pStyle w:val="T30X"/>
        <w:ind w:firstLine="720"/>
        <w:rPr>
          <w:sz w:val="24"/>
          <w:szCs w:val="24"/>
        </w:rPr>
      </w:pPr>
      <w:r>
        <w:rPr>
          <w:sz w:val="24"/>
          <w:szCs w:val="24"/>
        </w:rPr>
        <w:t xml:space="preserve">Taekwondo klubovi, članovi Taekwondo saveza Crne Gore, mogu organizovati međunarodne sportske priredbe i takmičenja na teritoriji Crne Gore samo uz prethodan zahtjev i </w:t>
      </w:r>
      <w:proofErr w:type="gramStart"/>
      <w:r>
        <w:rPr>
          <w:sz w:val="24"/>
          <w:szCs w:val="24"/>
        </w:rPr>
        <w:t>saglasnost  Saveza</w:t>
      </w:r>
      <w:proofErr w:type="gramEnd"/>
      <w:r>
        <w:rPr>
          <w:sz w:val="24"/>
          <w:szCs w:val="24"/>
        </w:rPr>
        <w:t>.</w:t>
      </w:r>
    </w:p>
    <w:p w:rsidR="00E932EF" w:rsidRDefault="00E932EF" w:rsidP="00E932EF">
      <w:pPr>
        <w:pStyle w:val="T30X"/>
        <w:ind w:firstLine="360"/>
        <w:jc w:val="center"/>
        <w:rPr>
          <w:b/>
          <w:sz w:val="24"/>
          <w:szCs w:val="24"/>
        </w:rPr>
      </w:pPr>
      <w:r>
        <w:rPr>
          <w:b/>
          <w:sz w:val="24"/>
          <w:szCs w:val="24"/>
        </w:rPr>
        <w:t>Član 19</w:t>
      </w:r>
    </w:p>
    <w:p w:rsidR="00E932EF" w:rsidRDefault="00E932EF" w:rsidP="00E932EF">
      <w:pPr>
        <w:pStyle w:val="T30X"/>
        <w:ind w:firstLine="360"/>
        <w:jc w:val="center"/>
        <w:rPr>
          <w:b/>
          <w:sz w:val="24"/>
          <w:szCs w:val="24"/>
        </w:rPr>
      </w:pPr>
    </w:p>
    <w:p w:rsidR="00E932EF" w:rsidRDefault="00E932EF" w:rsidP="00E932EF">
      <w:pPr>
        <w:pStyle w:val="T30X"/>
        <w:ind w:firstLine="720"/>
        <w:rPr>
          <w:sz w:val="24"/>
          <w:szCs w:val="24"/>
        </w:rPr>
      </w:pPr>
      <w:r>
        <w:rPr>
          <w:sz w:val="24"/>
          <w:szCs w:val="24"/>
        </w:rPr>
        <w:t xml:space="preserve">Taekwondo savez može, po prethodno pribavljenom mišljenju Ministarstva sporta, da odbije davanje saglasnosti klubovima za učešće </w:t>
      </w:r>
      <w:proofErr w:type="gramStart"/>
      <w:r>
        <w:rPr>
          <w:sz w:val="24"/>
          <w:szCs w:val="24"/>
        </w:rPr>
        <w:t>na</w:t>
      </w:r>
      <w:proofErr w:type="gramEnd"/>
      <w:r>
        <w:rPr>
          <w:sz w:val="24"/>
          <w:szCs w:val="24"/>
        </w:rPr>
        <w:t xml:space="preserve"> međunarodnoj priredbi ako bi učešće kluba na tim priredbama, štetilo interesu i ugledu Crne Gore.</w:t>
      </w:r>
    </w:p>
    <w:p w:rsidR="00E932EF" w:rsidRDefault="00E932EF" w:rsidP="00E932EF">
      <w:pPr>
        <w:pStyle w:val="T30X"/>
        <w:ind w:firstLine="720"/>
        <w:rPr>
          <w:sz w:val="24"/>
          <w:szCs w:val="24"/>
        </w:rPr>
      </w:pPr>
      <w:r>
        <w:rPr>
          <w:sz w:val="24"/>
          <w:szCs w:val="24"/>
        </w:rPr>
        <w:t xml:space="preserve">Taekwondo </w:t>
      </w:r>
      <w:proofErr w:type="gramStart"/>
      <w:r>
        <w:rPr>
          <w:sz w:val="24"/>
          <w:szCs w:val="24"/>
        </w:rPr>
        <w:t>klubovi  iz</w:t>
      </w:r>
      <w:proofErr w:type="gramEnd"/>
      <w:r>
        <w:rPr>
          <w:sz w:val="24"/>
          <w:szCs w:val="24"/>
        </w:rPr>
        <w:t xml:space="preserve"> stava 1 ovog člana su dužni da prilikom učešća na međunarodnom sportskom takmičenju upotrebljavaju isključivo grb, zastavu i himnu Crne Gore, u skladu sa zakonom kojim je uređena upotreba grba, zastave i himne Crne Gore, ako je na tom međunarodnom sportskom takmičenju predviđena upotreba simbola države koju predstavljaju sportski subjekti.</w:t>
      </w:r>
    </w:p>
    <w:p w:rsidR="00E932EF" w:rsidRDefault="00E932EF" w:rsidP="00E932EF">
      <w:pPr>
        <w:pStyle w:val="BodyTextIndent"/>
        <w:ind w:left="0" w:firstLine="720"/>
      </w:pPr>
      <w:r>
        <w:t xml:space="preserve">Protiv pojedinaca i klubova koji se ne budu pridržavali obaveza iz člana 18 i 19 ovog Statuta, preduzeće se disciplinske mjere predviđene Disciplinskim pravilnikom Saveza. </w:t>
      </w: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jc w:val="center"/>
        <w:rPr>
          <w:b/>
          <w:bCs/>
        </w:rPr>
      </w:pPr>
      <w:r>
        <w:rPr>
          <w:b/>
          <w:bCs/>
        </w:rPr>
        <w:t>Član 20</w:t>
      </w:r>
    </w:p>
    <w:p w:rsidR="00E932EF" w:rsidRDefault="00E932EF" w:rsidP="00E932EF">
      <w:pPr>
        <w:pStyle w:val="BodyTextIndent"/>
        <w:jc w:val="center"/>
        <w:rPr>
          <w:b/>
          <w:bCs/>
        </w:rPr>
      </w:pPr>
    </w:p>
    <w:p w:rsidR="00E932EF" w:rsidRDefault="00E932EF" w:rsidP="00E932EF">
      <w:pPr>
        <w:pStyle w:val="BodyTextIndent"/>
        <w:ind w:left="0" w:firstLine="720"/>
      </w:pPr>
      <w:r>
        <w:t>Svojstvo člana Saveza se gubi :</w:t>
      </w:r>
    </w:p>
    <w:p w:rsidR="00E932EF" w:rsidRDefault="00E932EF" w:rsidP="00E932EF">
      <w:pPr>
        <w:pStyle w:val="BodyTextIndent"/>
        <w:numPr>
          <w:ilvl w:val="0"/>
          <w:numId w:val="3"/>
        </w:numPr>
      </w:pPr>
      <w:r>
        <w:t>dobrovoljnim istupanjem,</w:t>
      </w:r>
    </w:p>
    <w:p w:rsidR="00E932EF" w:rsidRDefault="00E932EF" w:rsidP="00E932EF">
      <w:pPr>
        <w:pStyle w:val="BodyTextIndent"/>
        <w:numPr>
          <w:ilvl w:val="0"/>
          <w:numId w:val="3"/>
        </w:numPr>
      </w:pPr>
      <w:r>
        <w:t>isključenjem i</w:t>
      </w:r>
    </w:p>
    <w:p w:rsidR="00E932EF" w:rsidRDefault="00E932EF" w:rsidP="00E932EF">
      <w:pPr>
        <w:pStyle w:val="BodyTextIndent"/>
        <w:numPr>
          <w:ilvl w:val="0"/>
          <w:numId w:val="3"/>
        </w:numPr>
      </w:pPr>
      <w:r>
        <w:t>brisanjem iz članstva.</w:t>
      </w: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jc w:val="center"/>
        <w:rPr>
          <w:b/>
          <w:bCs/>
        </w:rPr>
      </w:pPr>
      <w:r>
        <w:rPr>
          <w:b/>
          <w:bCs/>
        </w:rPr>
        <w:t>Član 21</w:t>
      </w:r>
    </w:p>
    <w:p w:rsidR="00E932EF" w:rsidRDefault="00E932EF" w:rsidP="00E932EF">
      <w:pPr>
        <w:pStyle w:val="BodyTextIndent"/>
        <w:jc w:val="center"/>
        <w:rPr>
          <w:b/>
          <w:bCs/>
        </w:rPr>
      </w:pPr>
    </w:p>
    <w:p w:rsidR="00E932EF" w:rsidRDefault="00E932EF" w:rsidP="00E932EF">
      <w:pPr>
        <w:pStyle w:val="BodyTextIndent"/>
        <w:ind w:left="0" w:firstLine="720"/>
      </w:pPr>
      <w:r>
        <w:t>Dobrovoljno istupanje nastaje kada to član Saveza pismeno zatraži.</w:t>
      </w:r>
    </w:p>
    <w:p w:rsidR="00E932EF" w:rsidRDefault="00E932EF" w:rsidP="00E932EF">
      <w:pPr>
        <w:pStyle w:val="BodyTextIndent"/>
      </w:pPr>
    </w:p>
    <w:p w:rsidR="00E932EF" w:rsidRDefault="00E932EF" w:rsidP="00E932EF">
      <w:pPr>
        <w:pStyle w:val="BodyTextIndent"/>
        <w:ind w:left="0" w:firstLine="720"/>
      </w:pPr>
      <w:r>
        <w:t>Isključenjem će biti kažnjen Klub usljed težih prekršaja predviđenih Disciplinskim pravilnikom Saveza, povreda Statuta ili kodeksa taekwondo organizacija nakon sporovedenog disciplinskog postupka u skladu sa Disciplinskim pravilnikom Saveza.</w:t>
      </w:r>
    </w:p>
    <w:p w:rsidR="00E932EF" w:rsidRDefault="00E932EF" w:rsidP="00E932EF">
      <w:pPr>
        <w:pStyle w:val="BodyTextIndent"/>
      </w:pPr>
    </w:p>
    <w:p w:rsidR="00E932EF" w:rsidRDefault="00E932EF" w:rsidP="00E932EF">
      <w:pPr>
        <w:pStyle w:val="BodyTextIndent"/>
        <w:ind w:left="0" w:firstLine="720"/>
      </w:pPr>
      <w:r>
        <w:t>Članstvo člana u Savezu prestaje brisanjem kada klub ne plati članarinu za period od najmanje godinu dana i u istom periodu ne uzme učešće ni na jednom zvaničnom prvenstvenom i KUP takmičenju koje organizuje Savez.</w:t>
      </w:r>
    </w:p>
    <w:p w:rsidR="00E932EF" w:rsidRDefault="00E932EF" w:rsidP="00E932EF">
      <w:pPr>
        <w:pStyle w:val="BodyTextIndent"/>
        <w:ind w:left="0" w:firstLine="720"/>
      </w:pPr>
    </w:p>
    <w:p w:rsidR="00E932EF" w:rsidRDefault="00E932EF" w:rsidP="00E932EF">
      <w:pPr>
        <w:ind w:firstLine="720"/>
        <w:jc w:val="both"/>
        <w:rPr>
          <w:lang w:val="sl-SI"/>
        </w:rPr>
      </w:pPr>
      <w:r>
        <w:rPr>
          <w:lang w:val="sl-SI"/>
        </w:rPr>
        <w:t>Članstvo novoprimljenog člana u Savezu prestaje brisanjem kada novoprimljeni član ne plati članarinu u roku od 6 (šest) mjeseci, i u istom roku ne nastupi barem na jednom zvaničnom takmičenju..</w:t>
      </w:r>
    </w:p>
    <w:p w:rsidR="00E932EF" w:rsidRDefault="00E932EF" w:rsidP="00E932EF">
      <w:pPr>
        <w:pStyle w:val="BodyTextIndent"/>
        <w:ind w:left="0"/>
      </w:pPr>
    </w:p>
    <w:p w:rsidR="00E932EF" w:rsidRDefault="00E932EF" w:rsidP="00E932EF">
      <w:pPr>
        <w:pStyle w:val="BodyTextIndent"/>
        <w:ind w:left="0" w:firstLine="720"/>
      </w:pPr>
      <w:r>
        <w:t>Odluku o isključenju ili brisanju iz Saveza donosi Upravni odbor Taekwondo saveza Crne Gore.</w:t>
      </w: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ind w:left="0"/>
        <w:jc w:val="center"/>
        <w:rPr>
          <w:b/>
        </w:rPr>
      </w:pPr>
      <w:r>
        <w:rPr>
          <w:b/>
        </w:rPr>
        <w:t>Član 22</w:t>
      </w:r>
    </w:p>
    <w:p w:rsidR="00E932EF" w:rsidRDefault="00E932EF" w:rsidP="00E932EF">
      <w:pPr>
        <w:pStyle w:val="BodyTextIndent"/>
        <w:ind w:left="0"/>
        <w:jc w:val="center"/>
        <w:rPr>
          <w:b/>
        </w:rPr>
      </w:pPr>
    </w:p>
    <w:p w:rsidR="00E932EF" w:rsidRDefault="00E932EF" w:rsidP="00E932EF">
      <w:pPr>
        <w:pStyle w:val="BodyTextIndent"/>
        <w:ind w:left="0" w:firstLine="720"/>
      </w:pPr>
      <w:r>
        <w:t xml:space="preserve">Na odluku Upravnog odbora iz člana 21, član Saveza ima pravo žalbe Skupštini Taekwondo saveza Crne Gore u roku od 15 dana od prijema odluke. </w:t>
      </w:r>
    </w:p>
    <w:p w:rsidR="00E932EF" w:rsidRDefault="00E932EF" w:rsidP="00E932EF">
      <w:pPr>
        <w:jc w:val="both"/>
        <w:rPr>
          <w:lang w:val="sl-SI"/>
        </w:rPr>
      </w:pPr>
    </w:p>
    <w:p w:rsidR="00E932EF" w:rsidRDefault="00E932EF" w:rsidP="00E932EF">
      <w:pPr>
        <w:jc w:val="both"/>
        <w:rPr>
          <w:lang w:val="sl-SI"/>
        </w:rPr>
      </w:pPr>
      <w:r>
        <w:rPr>
          <w:lang w:val="sl-SI"/>
        </w:rPr>
        <w:tab/>
        <w:t>Na odluku iz prethodnog stava ovog člana, isključeni ili brisani član Saveza, ima pravo tužbe Arbitraži Taekwondo saveza Crne Gore odnosno Stalnoj sportskoj arbitraži COK-a u roku od 15 dana od dana prijema odluke.</w:t>
      </w:r>
    </w:p>
    <w:p w:rsidR="00E932EF" w:rsidRDefault="00E932EF" w:rsidP="00E932EF">
      <w:pPr>
        <w:jc w:val="both"/>
        <w:rPr>
          <w:b/>
          <w:bCs/>
          <w:lang w:val="sl-SI"/>
        </w:rPr>
      </w:pPr>
    </w:p>
    <w:p w:rsidR="00E932EF" w:rsidRDefault="00E932EF" w:rsidP="00E932EF">
      <w:pPr>
        <w:jc w:val="both"/>
        <w:rPr>
          <w:b/>
          <w:bCs/>
          <w:lang w:val="sl-SI"/>
        </w:rPr>
      </w:pPr>
    </w:p>
    <w:p w:rsidR="00E932EF" w:rsidRDefault="00E932EF" w:rsidP="00E932EF">
      <w:pPr>
        <w:jc w:val="both"/>
        <w:rPr>
          <w:b/>
          <w:bCs/>
          <w:sz w:val="28"/>
          <w:szCs w:val="28"/>
          <w:lang w:val="sl-SI"/>
        </w:rPr>
      </w:pPr>
      <w:r>
        <w:rPr>
          <w:b/>
          <w:bCs/>
          <w:sz w:val="28"/>
          <w:szCs w:val="28"/>
          <w:lang w:val="sl-SI"/>
        </w:rPr>
        <w:t>Zabrana uzimanja nedozvoljenih sredstava (doping)</w:t>
      </w:r>
    </w:p>
    <w:p w:rsidR="00E932EF" w:rsidRDefault="00E932EF" w:rsidP="00E932EF">
      <w:pPr>
        <w:jc w:val="both"/>
        <w:rPr>
          <w:b/>
          <w:bCs/>
          <w:sz w:val="28"/>
          <w:szCs w:val="28"/>
          <w:lang w:val="sl-SI"/>
        </w:rPr>
      </w:pPr>
    </w:p>
    <w:p w:rsidR="00E932EF" w:rsidRDefault="00E932EF" w:rsidP="00E932EF">
      <w:pPr>
        <w:pStyle w:val="BodyTextIndent"/>
        <w:ind w:left="0"/>
        <w:jc w:val="center"/>
        <w:rPr>
          <w:b/>
          <w:bCs/>
        </w:rPr>
      </w:pPr>
      <w:r>
        <w:rPr>
          <w:b/>
          <w:bCs/>
        </w:rPr>
        <w:t>Član 23</w:t>
      </w:r>
    </w:p>
    <w:p w:rsidR="00E932EF" w:rsidRDefault="00E932EF" w:rsidP="00E932EF">
      <w:pPr>
        <w:pStyle w:val="BodyTextIndent"/>
        <w:jc w:val="center"/>
        <w:rPr>
          <w:b/>
          <w:bCs/>
        </w:rPr>
      </w:pPr>
    </w:p>
    <w:p w:rsidR="00E932EF" w:rsidRDefault="00E932EF" w:rsidP="00E932EF">
      <w:pPr>
        <w:pStyle w:val="BodyTextIndent"/>
        <w:ind w:left="0" w:firstLine="720"/>
      </w:pPr>
      <w:r>
        <w:t>Sportistima – članovima klubova a posebno takmičarima zabranjena je upotreba nedozvoljenih stimulativnih ( doping ) sredstava u skladu sa Svjetskom konvencijom protiv dopinga.</w:t>
      </w:r>
    </w:p>
    <w:p w:rsidR="00E932EF" w:rsidRDefault="00E932EF" w:rsidP="00E932EF">
      <w:pPr>
        <w:pStyle w:val="BodyTextIndent"/>
        <w:ind w:left="0" w:firstLine="720"/>
      </w:pPr>
    </w:p>
    <w:p w:rsidR="00E932EF" w:rsidRDefault="00E932EF" w:rsidP="00E932EF">
      <w:pPr>
        <w:pStyle w:val="T30X"/>
        <w:ind w:firstLine="720"/>
        <w:rPr>
          <w:sz w:val="24"/>
          <w:szCs w:val="24"/>
        </w:rPr>
      </w:pPr>
      <w:r>
        <w:rPr>
          <w:sz w:val="24"/>
          <w:szCs w:val="24"/>
        </w:rPr>
        <w:t>Sportista ne smije primjenjivati postupak koji je nedozvoljen prema WADA pravilima.</w:t>
      </w:r>
    </w:p>
    <w:p w:rsidR="00E932EF" w:rsidRDefault="00E932EF" w:rsidP="00E932EF">
      <w:pPr>
        <w:pStyle w:val="T30X"/>
        <w:ind w:firstLine="720"/>
        <w:rPr>
          <w:sz w:val="24"/>
          <w:szCs w:val="24"/>
        </w:rPr>
      </w:pPr>
    </w:p>
    <w:p w:rsidR="00E932EF" w:rsidRDefault="00E932EF" w:rsidP="00E932EF">
      <w:pPr>
        <w:autoSpaceDE w:val="0"/>
        <w:autoSpaceDN w:val="0"/>
        <w:adjustRightInd w:val="0"/>
        <w:spacing w:line="276" w:lineRule="auto"/>
        <w:ind w:firstLine="720"/>
        <w:jc w:val="both"/>
        <w:rPr>
          <w:rFonts w:eastAsia="Calibri"/>
          <w:lang w:val="en-US"/>
        </w:rPr>
      </w:pPr>
      <w:r>
        <w:rPr>
          <w:rFonts w:eastAsia="Calibri"/>
          <w:lang w:val="en-US"/>
        </w:rPr>
        <w:t xml:space="preserve">Spisak nedozvoljenih sredstava propisan je godišnjim WADA Popisom zabranjenih sredstava, koji se objavljuje </w:t>
      </w:r>
      <w:proofErr w:type="gramStart"/>
      <w:r>
        <w:rPr>
          <w:rFonts w:eastAsia="Calibri"/>
          <w:lang w:val="en-US"/>
        </w:rPr>
        <w:t>na</w:t>
      </w:r>
      <w:proofErr w:type="gramEnd"/>
      <w:r>
        <w:rPr>
          <w:rFonts w:eastAsia="Calibri"/>
          <w:lang w:val="en-US"/>
        </w:rPr>
        <w:t xml:space="preserve"> sajtu Komisije za antidoping.</w:t>
      </w:r>
    </w:p>
    <w:p w:rsidR="00E932EF" w:rsidRDefault="00E932EF" w:rsidP="00E932EF">
      <w:pPr>
        <w:pStyle w:val="T30X"/>
        <w:ind w:firstLine="720"/>
        <w:rPr>
          <w:sz w:val="24"/>
          <w:szCs w:val="24"/>
        </w:rPr>
      </w:pPr>
    </w:p>
    <w:p w:rsidR="00E932EF" w:rsidRDefault="00E932EF" w:rsidP="00E932EF">
      <w:pPr>
        <w:pStyle w:val="T30X"/>
        <w:ind w:firstLine="720"/>
        <w:rPr>
          <w:sz w:val="24"/>
          <w:szCs w:val="24"/>
        </w:rPr>
      </w:pPr>
      <w:r>
        <w:rPr>
          <w:sz w:val="24"/>
          <w:szCs w:val="24"/>
        </w:rPr>
        <w:t xml:space="preserve">Trener, nadležni klubski doktor i druga lica u sportu ne smiju sportisti davati nedozvoljena sredstva </w:t>
      </w:r>
      <w:proofErr w:type="gramStart"/>
      <w:r>
        <w:rPr>
          <w:sz w:val="24"/>
          <w:szCs w:val="24"/>
        </w:rPr>
        <w:t>ili</w:t>
      </w:r>
      <w:proofErr w:type="gramEnd"/>
      <w:r>
        <w:rPr>
          <w:sz w:val="24"/>
          <w:szCs w:val="24"/>
        </w:rPr>
        <w:t xml:space="preserve"> od sportiste tražiti ili podsticati ga da uzima nedozvoljena sredstva ili primjenjuje postupke koji su suprotni sa pravilima WADA.</w:t>
      </w:r>
    </w:p>
    <w:p w:rsidR="00E932EF" w:rsidRDefault="00E932EF" w:rsidP="00E932EF">
      <w:pPr>
        <w:pStyle w:val="T30X"/>
        <w:ind w:firstLine="720"/>
        <w:rPr>
          <w:sz w:val="24"/>
          <w:szCs w:val="24"/>
        </w:rPr>
      </w:pPr>
    </w:p>
    <w:p w:rsidR="00E932EF" w:rsidRDefault="00E932EF" w:rsidP="00E932EF">
      <w:pPr>
        <w:pStyle w:val="T30X"/>
        <w:ind w:firstLine="720"/>
        <w:rPr>
          <w:sz w:val="24"/>
          <w:szCs w:val="24"/>
        </w:rPr>
      </w:pPr>
      <w:r>
        <w:rPr>
          <w:sz w:val="24"/>
          <w:szCs w:val="24"/>
        </w:rPr>
        <w:t>Na sportiste i lica iz stava 3 ovog člana koji su postupali suprotno pravilima WADA primjenjuju se odredbe Međunarodne konvencije protiv dopinga u sportu i pravila WT/WTE o sprečavanju doping u taekwondo sportu.</w:t>
      </w:r>
    </w:p>
    <w:p w:rsidR="00E932EF" w:rsidRDefault="00E932EF" w:rsidP="00E932EF">
      <w:pPr>
        <w:pStyle w:val="T30X"/>
        <w:ind w:firstLine="720"/>
      </w:pPr>
    </w:p>
    <w:p w:rsidR="00E932EF" w:rsidRDefault="00E932EF" w:rsidP="00E932EF">
      <w:pPr>
        <w:pStyle w:val="T30X"/>
        <w:ind w:firstLine="720"/>
      </w:pPr>
    </w:p>
    <w:p w:rsidR="00E932EF" w:rsidRDefault="00E932EF" w:rsidP="00E932EF">
      <w:pPr>
        <w:pStyle w:val="T30X"/>
        <w:jc w:val="center"/>
        <w:rPr>
          <w:b/>
        </w:rPr>
      </w:pPr>
      <w:r>
        <w:rPr>
          <w:b/>
        </w:rPr>
        <w:t>Član 24</w:t>
      </w:r>
    </w:p>
    <w:p w:rsidR="00E932EF" w:rsidRDefault="00E932EF" w:rsidP="00E932EF">
      <w:pPr>
        <w:pStyle w:val="T30X"/>
        <w:jc w:val="center"/>
        <w:rPr>
          <w:b/>
        </w:rPr>
      </w:pPr>
    </w:p>
    <w:p w:rsidR="00E932EF" w:rsidRDefault="00E932EF" w:rsidP="00E932EF">
      <w:pPr>
        <w:pStyle w:val="T30X"/>
        <w:ind w:firstLine="720"/>
        <w:rPr>
          <w:sz w:val="24"/>
          <w:szCs w:val="24"/>
        </w:rPr>
      </w:pPr>
      <w:r>
        <w:rPr>
          <w:sz w:val="24"/>
          <w:szCs w:val="24"/>
        </w:rPr>
        <w:t xml:space="preserve">Sportista je dužan da dozvoli, odnosno omogući provjeru korišćenja nedozvoljenih sredstava (u daljem tekstu: doping) </w:t>
      </w:r>
      <w:proofErr w:type="gramStart"/>
      <w:r>
        <w:rPr>
          <w:sz w:val="24"/>
          <w:szCs w:val="24"/>
        </w:rPr>
        <w:t>od</w:t>
      </w:r>
      <w:proofErr w:type="gramEnd"/>
      <w:r>
        <w:rPr>
          <w:sz w:val="24"/>
          <w:szCs w:val="24"/>
        </w:rPr>
        <w:t xml:space="preserve"> strane ovlašćenih lica nacionalne anti doping komisije.</w:t>
      </w:r>
    </w:p>
    <w:p w:rsidR="00E932EF" w:rsidRDefault="00E932EF" w:rsidP="00E932EF">
      <w:pPr>
        <w:pStyle w:val="T30X"/>
        <w:ind w:firstLine="720"/>
        <w:rPr>
          <w:sz w:val="24"/>
          <w:szCs w:val="24"/>
        </w:rPr>
      </w:pPr>
    </w:p>
    <w:p w:rsidR="00E932EF" w:rsidRDefault="00E932EF" w:rsidP="00E932EF">
      <w:pPr>
        <w:pStyle w:val="T30X"/>
        <w:ind w:firstLine="720"/>
        <w:rPr>
          <w:sz w:val="24"/>
          <w:szCs w:val="24"/>
        </w:rPr>
      </w:pPr>
      <w:r>
        <w:rPr>
          <w:sz w:val="24"/>
          <w:szCs w:val="24"/>
        </w:rPr>
        <w:t xml:space="preserve">Ako se sportista suprostavi doping kontroli </w:t>
      </w:r>
      <w:proofErr w:type="gramStart"/>
      <w:r>
        <w:rPr>
          <w:sz w:val="24"/>
          <w:szCs w:val="24"/>
        </w:rPr>
        <w:t>ili</w:t>
      </w:r>
      <w:proofErr w:type="gramEnd"/>
      <w:r>
        <w:rPr>
          <w:sz w:val="24"/>
          <w:szCs w:val="24"/>
        </w:rPr>
        <w:t xml:space="preserve"> je izbjegne, odnosno onemogući, smatra se kao da je na doping testu bio pozitivan.</w:t>
      </w:r>
    </w:p>
    <w:p w:rsidR="00E932EF" w:rsidRDefault="00E932EF" w:rsidP="00E932EF">
      <w:pPr>
        <w:pStyle w:val="T30X"/>
        <w:ind w:firstLine="720"/>
        <w:rPr>
          <w:sz w:val="24"/>
          <w:szCs w:val="24"/>
        </w:rPr>
      </w:pPr>
    </w:p>
    <w:p w:rsidR="00E932EF" w:rsidRDefault="00E932EF" w:rsidP="00E932EF">
      <w:pPr>
        <w:pStyle w:val="T30X"/>
        <w:ind w:firstLine="720"/>
        <w:rPr>
          <w:sz w:val="24"/>
          <w:szCs w:val="24"/>
        </w:rPr>
      </w:pPr>
      <w:r>
        <w:rPr>
          <w:sz w:val="24"/>
          <w:szCs w:val="24"/>
        </w:rPr>
        <w:t xml:space="preserve">Sportista i lice kome je izrečena sankcija zbog dopinga ne smije, za vrijeme trajanja sankcije, u klubovima i Savezu da obavlja bilo koju funkciju </w:t>
      </w:r>
      <w:proofErr w:type="gramStart"/>
      <w:r>
        <w:rPr>
          <w:sz w:val="24"/>
          <w:szCs w:val="24"/>
        </w:rPr>
        <w:t>ili</w:t>
      </w:r>
      <w:proofErr w:type="gramEnd"/>
      <w:r>
        <w:rPr>
          <w:sz w:val="24"/>
          <w:szCs w:val="24"/>
        </w:rPr>
        <w:t xml:space="preserve"> aktivnost. </w:t>
      </w:r>
    </w:p>
    <w:p w:rsidR="00E932EF" w:rsidRDefault="00E932EF" w:rsidP="00E932EF">
      <w:pPr>
        <w:pStyle w:val="T30X"/>
        <w:ind w:firstLine="720"/>
        <w:rPr>
          <w:sz w:val="24"/>
          <w:szCs w:val="24"/>
        </w:rPr>
      </w:pPr>
    </w:p>
    <w:p w:rsidR="00E932EF" w:rsidRDefault="00E932EF" w:rsidP="00E932EF">
      <w:pPr>
        <w:pStyle w:val="T30X"/>
        <w:ind w:firstLine="720"/>
        <w:rPr>
          <w:sz w:val="24"/>
          <w:szCs w:val="24"/>
        </w:rPr>
      </w:pPr>
      <w:r>
        <w:rPr>
          <w:sz w:val="24"/>
          <w:szCs w:val="24"/>
        </w:rPr>
        <w:t xml:space="preserve">Ako su sportisti izrečene sankcije za doping u različitom trajanju </w:t>
      </w:r>
      <w:proofErr w:type="gramStart"/>
      <w:r>
        <w:rPr>
          <w:sz w:val="24"/>
          <w:szCs w:val="24"/>
        </w:rPr>
        <w:t>od</w:t>
      </w:r>
      <w:proofErr w:type="gramEnd"/>
      <w:r>
        <w:rPr>
          <w:sz w:val="24"/>
          <w:szCs w:val="24"/>
        </w:rPr>
        <w:t xml:space="preserve"> strane nadležnog međunarodnog i Taekwondo saveza Crne Gore, sportista može da učestvuje na međunarodnim takmičenjima nakon što mu je istekla sankcija koju je izrekla međunarodna sportska organizacija.</w:t>
      </w:r>
    </w:p>
    <w:p w:rsidR="00E932EF" w:rsidRDefault="00E932EF" w:rsidP="00E932EF">
      <w:pPr>
        <w:jc w:val="both"/>
        <w:rPr>
          <w:b/>
          <w:bCs/>
          <w:lang w:val="sl-SI"/>
        </w:rPr>
      </w:pPr>
    </w:p>
    <w:p w:rsidR="00E932EF" w:rsidRDefault="00E932EF" w:rsidP="00E932EF">
      <w:pPr>
        <w:jc w:val="both"/>
        <w:rPr>
          <w:b/>
          <w:bCs/>
          <w:lang w:val="sl-SI"/>
        </w:rPr>
      </w:pPr>
    </w:p>
    <w:p w:rsidR="00E932EF" w:rsidRDefault="00E932EF" w:rsidP="00E932EF">
      <w:pPr>
        <w:jc w:val="center"/>
        <w:rPr>
          <w:b/>
          <w:bCs/>
          <w:lang w:val="sl-SI"/>
        </w:rPr>
      </w:pPr>
      <w:r>
        <w:rPr>
          <w:b/>
          <w:bCs/>
          <w:lang w:val="sl-SI"/>
        </w:rPr>
        <w:t>Član 25</w:t>
      </w:r>
    </w:p>
    <w:p w:rsidR="00E932EF" w:rsidRDefault="00E932EF" w:rsidP="00E932EF">
      <w:pPr>
        <w:jc w:val="center"/>
        <w:rPr>
          <w:b/>
          <w:bCs/>
          <w:lang w:val="sl-SI"/>
        </w:rPr>
      </w:pPr>
    </w:p>
    <w:p w:rsidR="00E932EF" w:rsidRDefault="00E932EF" w:rsidP="00E932EF">
      <w:pPr>
        <w:ind w:firstLine="720"/>
        <w:jc w:val="both"/>
        <w:rPr>
          <w:b/>
          <w:bCs/>
          <w:lang w:val="sl-SI"/>
        </w:rPr>
      </w:pPr>
      <w:r>
        <w:t xml:space="preserve">Taekwondo savez Crne Gore </w:t>
      </w:r>
      <w:proofErr w:type="gramStart"/>
      <w:r>
        <w:t>će</w:t>
      </w:r>
      <w:proofErr w:type="gramEnd"/>
      <w:r>
        <w:t xml:space="preserve"> posebnim aktom, u skladu sa ovim Statutom i propisima WT, odnosno WTE, urediti pitanja sankcija i postupak njihovog izricanja.</w:t>
      </w:r>
    </w:p>
    <w:p w:rsidR="00E932EF" w:rsidRDefault="00E932EF" w:rsidP="00E932EF">
      <w:pPr>
        <w:ind w:left="360"/>
        <w:jc w:val="both"/>
        <w:rPr>
          <w:b/>
          <w:bCs/>
          <w:lang w:val="sl-SI"/>
        </w:rPr>
      </w:pPr>
    </w:p>
    <w:p w:rsidR="00E932EF" w:rsidRDefault="00E932EF" w:rsidP="00E932EF">
      <w:pPr>
        <w:ind w:left="360"/>
        <w:jc w:val="both"/>
        <w:rPr>
          <w:b/>
          <w:bCs/>
          <w:lang w:val="sl-SI"/>
        </w:rPr>
      </w:pPr>
    </w:p>
    <w:p w:rsidR="00E932EF" w:rsidRDefault="00E932EF" w:rsidP="00E932EF">
      <w:pPr>
        <w:ind w:left="360"/>
        <w:jc w:val="both"/>
        <w:rPr>
          <w:b/>
          <w:bCs/>
          <w:lang w:val="sl-SI"/>
        </w:rPr>
      </w:pPr>
    </w:p>
    <w:p w:rsidR="00E932EF" w:rsidRDefault="00E932EF" w:rsidP="00E932EF">
      <w:pPr>
        <w:numPr>
          <w:ilvl w:val="0"/>
          <w:numId w:val="1"/>
        </w:numPr>
        <w:jc w:val="both"/>
        <w:rPr>
          <w:b/>
          <w:bCs/>
          <w:sz w:val="28"/>
          <w:u w:val="single"/>
          <w:lang w:val="sl-SI"/>
        </w:rPr>
      </w:pPr>
      <w:r>
        <w:rPr>
          <w:b/>
          <w:bCs/>
          <w:sz w:val="28"/>
          <w:u w:val="single"/>
          <w:lang w:val="sl-SI"/>
        </w:rPr>
        <w:t>ORGANI TAEKWONDO SAVEZA CRNE GORE</w:t>
      </w:r>
    </w:p>
    <w:p w:rsidR="00E932EF" w:rsidRDefault="00E932EF" w:rsidP="00E932EF">
      <w:pPr>
        <w:ind w:left="360"/>
        <w:jc w:val="both"/>
        <w:rPr>
          <w:b/>
          <w:bCs/>
          <w:sz w:val="28"/>
          <w:lang w:val="sl-SI"/>
        </w:rPr>
      </w:pPr>
    </w:p>
    <w:p w:rsidR="00E932EF" w:rsidRDefault="00E932EF" w:rsidP="00E932EF">
      <w:pPr>
        <w:ind w:left="360"/>
        <w:jc w:val="both"/>
        <w:rPr>
          <w:b/>
          <w:bCs/>
          <w:sz w:val="28"/>
          <w:lang w:val="sl-SI"/>
        </w:rPr>
      </w:pPr>
    </w:p>
    <w:p w:rsidR="00E932EF" w:rsidRDefault="00E932EF" w:rsidP="00E932EF">
      <w:pPr>
        <w:ind w:left="360"/>
        <w:jc w:val="center"/>
        <w:rPr>
          <w:b/>
          <w:bCs/>
          <w:lang w:val="sl-SI"/>
        </w:rPr>
      </w:pPr>
      <w:r>
        <w:rPr>
          <w:b/>
          <w:bCs/>
          <w:lang w:val="sl-SI"/>
        </w:rPr>
        <w:t>Član  26</w:t>
      </w:r>
    </w:p>
    <w:p w:rsidR="00E932EF" w:rsidRDefault="00E932EF" w:rsidP="00E932EF">
      <w:pPr>
        <w:ind w:left="360"/>
        <w:jc w:val="center"/>
        <w:rPr>
          <w:b/>
          <w:bCs/>
          <w:lang w:val="sl-SI"/>
        </w:rPr>
      </w:pPr>
    </w:p>
    <w:p w:rsidR="00E932EF" w:rsidRDefault="00E932EF" w:rsidP="00E932EF">
      <w:pPr>
        <w:ind w:firstLine="720"/>
        <w:jc w:val="both"/>
        <w:rPr>
          <w:b/>
          <w:bCs/>
          <w:lang w:val="sl-SI"/>
        </w:rPr>
      </w:pPr>
      <w:r>
        <w:rPr>
          <w:lang w:val="sl-SI"/>
        </w:rPr>
        <w:t xml:space="preserve">Organi Taekwondo sveza Crne Gore su </w:t>
      </w:r>
      <w:r>
        <w:rPr>
          <w:b/>
          <w:bCs/>
          <w:lang w:val="sl-SI"/>
        </w:rPr>
        <w:t xml:space="preserve">: Skupština – </w:t>
      </w:r>
      <w:r>
        <w:rPr>
          <w:lang w:val="sl-SI"/>
        </w:rPr>
        <w:t>kao najviši organ upravljanja</w:t>
      </w:r>
      <w:r>
        <w:rPr>
          <w:b/>
          <w:bCs/>
          <w:lang w:val="sl-SI"/>
        </w:rPr>
        <w:t xml:space="preserve">, Predsjednik Saveza, Upravni odbor – </w:t>
      </w:r>
      <w:r>
        <w:rPr>
          <w:lang w:val="sl-SI"/>
        </w:rPr>
        <w:t xml:space="preserve">kao izvršni organ i </w:t>
      </w:r>
      <w:r>
        <w:rPr>
          <w:b/>
          <w:lang w:val="sl-SI"/>
        </w:rPr>
        <w:t>Sportski direktor</w:t>
      </w:r>
      <w:r>
        <w:rPr>
          <w:b/>
          <w:bCs/>
          <w:lang w:val="sl-SI"/>
        </w:rPr>
        <w:t>.</w:t>
      </w:r>
    </w:p>
    <w:p w:rsidR="00E932EF" w:rsidRDefault="00E932EF" w:rsidP="00E932EF">
      <w:pPr>
        <w:pStyle w:val="BodyTextIndent"/>
        <w:ind w:left="0"/>
      </w:pPr>
    </w:p>
    <w:p w:rsidR="00E932EF" w:rsidRDefault="00E932EF" w:rsidP="00E932EF">
      <w:pPr>
        <w:rPr>
          <w:b/>
          <w:bCs/>
          <w:lang w:val="sl-SI"/>
        </w:rPr>
      </w:pPr>
    </w:p>
    <w:p w:rsidR="00E932EF" w:rsidRDefault="00E932EF" w:rsidP="00E932EF">
      <w:pPr>
        <w:rPr>
          <w:b/>
          <w:bCs/>
          <w:sz w:val="28"/>
          <w:szCs w:val="28"/>
          <w:lang w:val="sl-SI"/>
        </w:rPr>
      </w:pPr>
      <w:r>
        <w:rPr>
          <w:b/>
          <w:bCs/>
          <w:sz w:val="28"/>
          <w:szCs w:val="28"/>
          <w:lang w:val="sl-SI"/>
        </w:rPr>
        <w:t>Skupština Saveza</w:t>
      </w:r>
    </w:p>
    <w:p w:rsidR="00E932EF" w:rsidRDefault="00E932EF" w:rsidP="00E932EF">
      <w:pPr>
        <w:ind w:left="360"/>
        <w:jc w:val="both"/>
        <w:rPr>
          <w:b/>
          <w:bCs/>
          <w:u w:val="single"/>
          <w:lang w:val="sl-SI"/>
        </w:rPr>
      </w:pPr>
    </w:p>
    <w:p w:rsidR="00E932EF" w:rsidRDefault="00E932EF" w:rsidP="00E932EF">
      <w:pPr>
        <w:ind w:left="360"/>
        <w:jc w:val="center"/>
        <w:rPr>
          <w:b/>
          <w:bCs/>
          <w:lang w:val="sl-SI"/>
        </w:rPr>
      </w:pPr>
      <w:r>
        <w:rPr>
          <w:b/>
          <w:bCs/>
          <w:lang w:val="sl-SI"/>
        </w:rPr>
        <w:t>Član 27</w:t>
      </w:r>
    </w:p>
    <w:p w:rsidR="00E932EF" w:rsidRDefault="00E932EF" w:rsidP="00E932EF">
      <w:pPr>
        <w:ind w:left="360"/>
        <w:jc w:val="center"/>
        <w:rPr>
          <w:b/>
          <w:bCs/>
          <w:lang w:val="sl-SI"/>
        </w:rPr>
      </w:pPr>
    </w:p>
    <w:p w:rsidR="00E932EF" w:rsidRDefault="00E932EF" w:rsidP="00E932EF">
      <w:pPr>
        <w:pStyle w:val="BodyTextIndent"/>
        <w:ind w:firstLine="360"/>
      </w:pPr>
      <w:r>
        <w:t>Skupština je najviši organ upravljanja u Savezu.</w:t>
      </w:r>
    </w:p>
    <w:p w:rsidR="00E932EF" w:rsidRDefault="00E932EF" w:rsidP="00E932EF">
      <w:pPr>
        <w:ind w:left="360"/>
        <w:jc w:val="both"/>
        <w:rPr>
          <w:lang w:val="sl-SI"/>
        </w:rPr>
      </w:pPr>
    </w:p>
    <w:p w:rsidR="00E932EF" w:rsidRDefault="00E932EF" w:rsidP="00E932EF">
      <w:pPr>
        <w:ind w:left="360" w:firstLine="360"/>
        <w:jc w:val="both"/>
        <w:rPr>
          <w:lang w:val="sl-SI"/>
        </w:rPr>
      </w:pPr>
      <w:r>
        <w:rPr>
          <w:lang w:val="sl-SI"/>
        </w:rPr>
        <w:t>Skupštinu Taekwondo saveza Crne Gore čine po jedan predstavnik ( delegat ) svakog člana TKDSCG, i to:</w:t>
      </w:r>
    </w:p>
    <w:p w:rsidR="00E932EF" w:rsidRDefault="00E932EF" w:rsidP="00E932EF">
      <w:pPr>
        <w:ind w:left="720"/>
        <w:jc w:val="both"/>
        <w:rPr>
          <w:lang w:val="sl-SI"/>
        </w:rPr>
      </w:pPr>
    </w:p>
    <w:p w:rsidR="00E932EF" w:rsidRDefault="00E932EF" w:rsidP="00E932EF">
      <w:pPr>
        <w:pStyle w:val="BodyTextIndent"/>
        <w:numPr>
          <w:ilvl w:val="0"/>
          <w:numId w:val="2"/>
        </w:numPr>
      </w:pPr>
      <w:r>
        <w:t>TK »Akademac« Podgorica, delegat Jadranka Gavranović;</w:t>
      </w:r>
    </w:p>
    <w:p w:rsidR="00E932EF" w:rsidRDefault="00E932EF" w:rsidP="00E932EF">
      <w:pPr>
        <w:pStyle w:val="BodyTextIndent"/>
        <w:numPr>
          <w:ilvl w:val="0"/>
          <w:numId w:val="2"/>
        </w:numPr>
      </w:pPr>
      <w:r>
        <w:t>TK »Alba« Tuzi, delegat Bernard Hasanaj;</w:t>
      </w:r>
    </w:p>
    <w:p w:rsidR="00E932EF" w:rsidRDefault="00E932EF" w:rsidP="00E932EF">
      <w:pPr>
        <w:pStyle w:val="BodyTextIndent"/>
        <w:numPr>
          <w:ilvl w:val="0"/>
          <w:numId w:val="2"/>
        </w:numPr>
      </w:pPr>
      <w:r>
        <w:t>TK »Besa« Tuzi, delegat Nikolla Gegaj;</w:t>
      </w:r>
    </w:p>
    <w:p w:rsidR="00E932EF" w:rsidRDefault="00E932EF" w:rsidP="00E932EF">
      <w:pPr>
        <w:pStyle w:val="BodyTextIndent"/>
        <w:numPr>
          <w:ilvl w:val="0"/>
          <w:numId w:val="2"/>
        </w:numPr>
      </w:pPr>
      <w:r>
        <w:t>TK »Budućnost« Podgorica, delegat Ilija Šćekić;</w:t>
      </w:r>
    </w:p>
    <w:p w:rsidR="00E932EF" w:rsidRDefault="00E932EF" w:rsidP="00E932EF">
      <w:pPr>
        <w:pStyle w:val="BodyTextIndent"/>
        <w:numPr>
          <w:ilvl w:val="0"/>
          <w:numId w:val="2"/>
        </w:numPr>
      </w:pPr>
      <w:r>
        <w:t>TK »Durmitor – Vrhnika, Montenegro« Žabljak, delegat Miloš Ćupić;</w:t>
      </w:r>
    </w:p>
    <w:p w:rsidR="00E932EF" w:rsidRDefault="00E932EF" w:rsidP="00E932EF">
      <w:pPr>
        <w:pStyle w:val="BodyTextIndent"/>
        <w:numPr>
          <w:ilvl w:val="0"/>
          <w:numId w:val="2"/>
        </w:numPr>
      </w:pPr>
      <w:r>
        <w:t>TK »Koryo« Podgorica, delegat Nuo Rukaj;</w:t>
      </w:r>
    </w:p>
    <w:p w:rsidR="00E932EF" w:rsidRDefault="00E932EF" w:rsidP="00E932EF">
      <w:pPr>
        <w:pStyle w:val="BodyTextIndent"/>
        <w:numPr>
          <w:ilvl w:val="0"/>
          <w:numId w:val="2"/>
        </w:numPr>
      </w:pPr>
      <w:r>
        <w:t>TK »Montenegro Stars« Budva, delegat Radojica Vuletić;</w:t>
      </w:r>
    </w:p>
    <w:p w:rsidR="00E932EF" w:rsidRDefault="00E932EF" w:rsidP="00E932EF">
      <w:pPr>
        <w:pStyle w:val="BodyTextIndent"/>
        <w:numPr>
          <w:ilvl w:val="0"/>
          <w:numId w:val="2"/>
        </w:numPr>
      </w:pPr>
      <w:r>
        <w:t>TK »S-3« Podgorica, delegat Vladimir Drakulović;</w:t>
      </w:r>
    </w:p>
    <w:p w:rsidR="00E932EF" w:rsidRDefault="00E932EF" w:rsidP="00E932EF">
      <w:pPr>
        <w:pStyle w:val="BodyTextIndent"/>
        <w:numPr>
          <w:ilvl w:val="0"/>
          <w:numId w:val="2"/>
        </w:numPr>
      </w:pPr>
      <w:r>
        <w:t>TK »Ulcinj« Ulcinj, delegat Ismet Nuti;</w:t>
      </w:r>
    </w:p>
    <w:p w:rsidR="00E932EF" w:rsidRDefault="00E932EF" w:rsidP="00E932EF">
      <w:pPr>
        <w:pStyle w:val="BodyTextIndent"/>
        <w:numPr>
          <w:ilvl w:val="0"/>
          <w:numId w:val="2"/>
        </w:numPr>
      </w:pPr>
      <w:r>
        <w:t>TK »Olimp« Podgorica, delegat Darko Komatina.</w:t>
      </w:r>
    </w:p>
    <w:p w:rsidR="00E932EF" w:rsidRDefault="00E932EF" w:rsidP="00E932EF">
      <w:pPr>
        <w:ind w:left="720"/>
        <w:jc w:val="both"/>
        <w:rPr>
          <w:lang w:val="sl-SI"/>
        </w:rPr>
      </w:pPr>
    </w:p>
    <w:p w:rsidR="00E932EF" w:rsidRDefault="00E932EF" w:rsidP="00E932EF">
      <w:pPr>
        <w:ind w:left="720"/>
        <w:jc w:val="both"/>
        <w:rPr>
          <w:lang w:val="sl-SI"/>
        </w:rPr>
      </w:pPr>
      <w:r>
        <w:rPr>
          <w:lang w:val="sl-SI"/>
        </w:rPr>
        <w:t>Mandat članova Skupštine iznosi 5 godina.</w:t>
      </w:r>
    </w:p>
    <w:p w:rsidR="00E932EF" w:rsidRDefault="00E932EF" w:rsidP="00E932EF">
      <w:pPr>
        <w:jc w:val="both"/>
        <w:rPr>
          <w:lang w:val="sl-SI"/>
        </w:rPr>
      </w:pPr>
    </w:p>
    <w:p w:rsidR="00E932EF" w:rsidRDefault="00E932EF" w:rsidP="00E932EF">
      <w:pPr>
        <w:ind w:left="360" w:firstLine="360"/>
        <w:jc w:val="both"/>
        <w:rPr>
          <w:lang w:val="sl-SI"/>
        </w:rPr>
      </w:pPr>
      <w:r>
        <w:rPr>
          <w:lang w:val="sl-SI"/>
        </w:rPr>
        <w:t>Svaki predstavnik u Skupštini Saveza djeluje po principu jedan delegat jedan glas.</w:t>
      </w:r>
    </w:p>
    <w:p w:rsidR="00E932EF" w:rsidRDefault="00E932EF" w:rsidP="00E932EF">
      <w:pPr>
        <w:ind w:left="360" w:firstLine="360"/>
        <w:jc w:val="both"/>
        <w:rPr>
          <w:lang w:val="sl-SI"/>
        </w:rPr>
      </w:pPr>
    </w:p>
    <w:p w:rsidR="00E932EF" w:rsidRDefault="00E932EF" w:rsidP="00E932EF">
      <w:pPr>
        <w:ind w:firstLine="720"/>
        <w:jc w:val="both"/>
        <w:rPr>
          <w:lang w:val="sl-SI"/>
        </w:rPr>
      </w:pPr>
      <w:r>
        <w:rPr>
          <w:lang w:val="sl-SI"/>
        </w:rPr>
        <w:t xml:space="preserve">Novoprimljeni članovi mogu prisustvovati Skupštini preko svojih predstavnika koji imaju pravo da učestvuju u raspravljanju ali bez prava odlučivanja. </w:t>
      </w:r>
    </w:p>
    <w:p w:rsidR="00E932EF" w:rsidRDefault="00E932EF" w:rsidP="00E932EF">
      <w:pPr>
        <w:ind w:firstLine="720"/>
        <w:jc w:val="both"/>
        <w:rPr>
          <w:lang w:val="sl-SI"/>
        </w:rPr>
      </w:pPr>
    </w:p>
    <w:p w:rsidR="00E932EF" w:rsidRDefault="00E932EF" w:rsidP="00E932EF">
      <w:pPr>
        <w:jc w:val="both"/>
        <w:rPr>
          <w:lang w:val="sl-SI"/>
        </w:rPr>
      </w:pPr>
    </w:p>
    <w:p w:rsidR="00E932EF" w:rsidRDefault="00E932EF" w:rsidP="00E932EF">
      <w:pPr>
        <w:jc w:val="center"/>
        <w:rPr>
          <w:b/>
          <w:lang w:val="sl-SI"/>
        </w:rPr>
      </w:pPr>
      <w:r>
        <w:rPr>
          <w:b/>
          <w:lang w:val="sl-SI"/>
        </w:rPr>
        <w:t xml:space="preserve">       Član 28</w:t>
      </w:r>
    </w:p>
    <w:p w:rsidR="00E932EF" w:rsidRDefault="00E932EF" w:rsidP="00E932EF">
      <w:pPr>
        <w:jc w:val="center"/>
        <w:rPr>
          <w:b/>
          <w:lang w:val="sl-SI"/>
        </w:rPr>
      </w:pPr>
    </w:p>
    <w:p w:rsidR="00E932EF" w:rsidRDefault="00E932EF" w:rsidP="00E932EF">
      <w:pPr>
        <w:ind w:firstLine="720"/>
        <w:jc w:val="both"/>
        <w:rPr>
          <w:lang w:val="sl-SI"/>
        </w:rPr>
      </w:pPr>
      <w:r>
        <w:rPr>
          <w:lang w:val="sl-SI"/>
        </w:rPr>
        <w:t>Delegat u Skupštini Saveza ne može biti lice koje je birano na funkcije :</w:t>
      </w:r>
    </w:p>
    <w:p w:rsidR="00E932EF" w:rsidRDefault="00E932EF" w:rsidP="00E932EF">
      <w:pPr>
        <w:numPr>
          <w:ilvl w:val="0"/>
          <w:numId w:val="3"/>
        </w:numPr>
        <w:jc w:val="both"/>
        <w:rPr>
          <w:lang w:val="sl-SI"/>
        </w:rPr>
      </w:pPr>
      <w:r>
        <w:rPr>
          <w:lang w:val="sl-SI"/>
        </w:rPr>
        <w:t>Predsjednika Saveza,</w:t>
      </w:r>
    </w:p>
    <w:p w:rsidR="00E932EF" w:rsidRDefault="00E932EF" w:rsidP="00E932EF">
      <w:pPr>
        <w:numPr>
          <w:ilvl w:val="0"/>
          <w:numId w:val="3"/>
        </w:numPr>
        <w:jc w:val="both"/>
        <w:rPr>
          <w:lang w:val="sl-SI"/>
        </w:rPr>
      </w:pPr>
      <w:r>
        <w:rPr>
          <w:lang w:val="sl-SI"/>
        </w:rPr>
        <w:t>Članova Upravnog odbora Saveza,</w:t>
      </w:r>
    </w:p>
    <w:p w:rsidR="00E932EF" w:rsidRDefault="00E932EF" w:rsidP="00E932EF">
      <w:pPr>
        <w:numPr>
          <w:ilvl w:val="0"/>
          <w:numId w:val="3"/>
        </w:numPr>
        <w:jc w:val="both"/>
        <w:rPr>
          <w:lang w:val="sl-SI"/>
        </w:rPr>
      </w:pPr>
      <w:r>
        <w:rPr>
          <w:lang w:val="sl-SI"/>
        </w:rPr>
        <w:t>Predsjednika ili člana Arbitraže Saveza,</w:t>
      </w:r>
    </w:p>
    <w:p w:rsidR="00E932EF" w:rsidRDefault="00E932EF" w:rsidP="00E932EF">
      <w:pPr>
        <w:numPr>
          <w:ilvl w:val="0"/>
          <w:numId w:val="3"/>
        </w:numPr>
        <w:jc w:val="both"/>
        <w:rPr>
          <w:lang w:val="sl-SI"/>
        </w:rPr>
      </w:pPr>
      <w:r>
        <w:rPr>
          <w:lang w:val="sl-SI"/>
        </w:rPr>
        <w:t>Sekretara,</w:t>
      </w:r>
    </w:p>
    <w:p w:rsidR="00E932EF" w:rsidRDefault="00E932EF" w:rsidP="00E932EF">
      <w:pPr>
        <w:numPr>
          <w:ilvl w:val="0"/>
          <w:numId w:val="3"/>
        </w:numPr>
        <w:jc w:val="both"/>
        <w:rPr>
          <w:lang w:val="sl-SI"/>
        </w:rPr>
      </w:pPr>
      <w:r>
        <w:rPr>
          <w:lang w:val="sl-SI"/>
        </w:rPr>
        <w:t>Sportskog direktora Saveza,</w:t>
      </w:r>
    </w:p>
    <w:p w:rsidR="00E932EF" w:rsidRDefault="00E932EF" w:rsidP="00E932EF">
      <w:pPr>
        <w:numPr>
          <w:ilvl w:val="0"/>
          <w:numId w:val="3"/>
        </w:numPr>
        <w:jc w:val="both"/>
        <w:rPr>
          <w:lang w:val="sl-SI"/>
        </w:rPr>
      </w:pPr>
      <w:r>
        <w:rPr>
          <w:lang w:val="sl-SI"/>
        </w:rPr>
        <w:t>Selektora jedne od nacionalnih taekwondo selekcija,</w:t>
      </w:r>
    </w:p>
    <w:p w:rsidR="00E932EF" w:rsidRDefault="00E932EF" w:rsidP="00E932EF">
      <w:pPr>
        <w:numPr>
          <w:ilvl w:val="0"/>
          <w:numId w:val="3"/>
        </w:numPr>
        <w:jc w:val="both"/>
        <w:rPr>
          <w:lang w:val="sl-SI"/>
        </w:rPr>
      </w:pPr>
      <w:r>
        <w:rPr>
          <w:lang w:val="sl-SI"/>
        </w:rPr>
        <w:t>Trenera jedne od nacionalnih taekwondo selekcija,</w:t>
      </w:r>
    </w:p>
    <w:p w:rsidR="00E932EF" w:rsidRDefault="00E932EF" w:rsidP="00E932EF">
      <w:pPr>
        <w:ind w:left="720"/>
        <w:jc w:val="both"/>
        <w:rPr>
          <w:lang w:val="sl-SI"/>
        </w:rPr>
      </w:pPr>
    </w:p>
    <w:p w:rsidR="00E932EF" w:rsidRDefault="00E932EF" w:rsidP="00E932EF">
      <w:pPr>
        <w:ind w:left="720"/>
        <w:jc w:val="both"/>
        <w:rPr>
          <w:lang w:val="sl-SI"/>
        </w:rPr>
      </w:pPr>
    </w:p>
    <w:p w:rsidR="00E932EF" w:rsidRDefault="00E932EF" w:rsidP="00E932EF">
      <w:pPr>
        <w:ind w:left="360"/>
        <w:jc w:val="center"/>
        <w:rPr>
          <w:b/>
          <w:lang w:val="sl-SI"/>
        </w:rPr>
      </w:pPr>
      <w:r>
        <w:rPr>
          <w:b/>
          <w:lang w:val="sl-SI"/>
        </w:rPr>
        <w:t>Član 29</w:t>
      </w:r>
    </w:p>
    <w:p w:rsidR="00E932EF" w:rsidRDefault="00E932EF" w:rsidP="00E932EF">
      <w:pPr>
        <w:ind w:left="360"/>
        <w:jc w:val="center"/>
        <w:rPr>
          <w:b/>
          <w:lang w:val="sl-SI"/>
        </w:rPr>
      </w:pPr>
    </w:p>
    <w:p w:rsidR="00E932EF" w:rsidRDefault="00E932EF" w:rsidP="00E932EF">
      <w:pPr>
        <w:jc w:val="both"/>
        <w:rPr>
          <w:lang w:val="sl-SI"/>
        </w:rPr>
      </w:pPr>
      <w:r>
        <w:rPr>
          <w:b/>
          <w:lang w:val="sl-SI"/>
        </w:rPr>
        <w:tab/>
      </w:r>
      <w:r>
        <w:rPr>
          <w:lang w:val="sl-SI"/>
        </w:rPr>
        <w:t>Skupština Saveza može biti Redovna, Izborna i Vanredna.</w:t>
      </w:r>
    </w:p>
    <w:p w:rsidR="00E932EF" w:rsidRDefault="00E932EF" w:rsidP="00E932EF">
      <w:pPr>
        <w:jc w:val="both"/>
        <w:rPr>
          <w:lang w:val="sl-SI"/>
        </w:rPr>
      </w:pPr>
    </w:p>
    <w:p w:rsidR="00E932EF" w:rsidRDefault="00E932EF" w:rsidP="00E932EF">
      <w:pPr>
        <w:jc w:val="both"/>
        <w:rPr>
          <w:lang w:val="sl-SI"/>
        </w:rPr>
      </w:pPr>
      <w:r>
        <w:rPr>
          <w:lang w:val="sl-SI"/>
        </w:rPr>
        <w:tab/>
        <w:t>Po određenim pitanjima, a kada to zahtijeva hitnost donošenja odluka za koje nije potrebno vođenje rasprave, i po ocjeni Predsjednika Skupštine i Predsjednika saveza, sjednice skupštine se mogu održavati elektronski.</w:t>
      </w:r>
    </w:p>
    <w:p w:rsidR="00E932EF" w:rsidRDefault="00E932EF" w:rsidP="00E932EF">
      <w:pPr>
        <w:ind w:left="360"/>
        <w:jc w:val="both"/>
        <w:rPr>
          <w:lang w:val="sl-SI"/>
        </w:rPr>
      </w:pPr>
    </w:p>
    <w:p w:rsidR="00E932EF" w:rsidRDefault="00E932EF" w:rsidP="00E932EF">
      <w:pPr>
        <w:jc w:val="both"/>
        <w:rPr>
          <w:lang w:val="sl-SI"/>
        </w:rPr>
      </w:pPr>
    </w:p>
    <w:p w:rsidR="00E932EF" w:rsidRDefault="00E932EF" w:rsidP="00E932EF">
      <w:pPr>
        <w:ind w:left="360"/>
        <w:jc w:val="center"/>
        <w:rPr>
          <w:b/>
          <w:bCs/>
          <w:lang w:val="sl-SI"/>
        </w:rPr>
      </w:pPr>
      <w:r>
        <w:rPr>
          <w:b/>
          <w:bCs/>
          <w:lang w:val="sl-SI"/>
        </w:rPr>
        <w:t xml:space="preserve"> Član 30</w:t>
      </w:r>
    </w:p>
    <w:p w:rsidR="00E932EF" w:rsidRDefault="00E932EF" w:rsidP="00E932EF">
      <w:pPr>
        <w:ind w:left="360"/>
        <w:jc w:val="center"/>
        <w:rPr>
          <w:b/>
          <w:bCs/>
          <w:lang w:val="sl-SI"/>
        </w:rPr>
      </w:pPr>
    </w:p>
    <w:p w:rsidR="00E932EF" w:rsidRDefault="00E932EF" w:rsidP="00E932EF">
      <w:pPr>
        <w:pStyle w:val="BodyTextIndent"/>
        <w:ind w:left="0" w:firstLine="720"/>
      </w:pPr>
      <w:r>
        <w:t xml:space="preserve">Redovna Skupština Saveza se održava po potrebi a najmanje jedanput godišnje. </w:t>
      </w:r>
    </w:p>
    <w:p w:rsidR="00E932EF" w:rsidRDefault="00E932EF" w:rsidP="00E932EF">
      <w:pPr>
        <w:pStyle w:val="BodyTextIndent"/>
        <w:ind w:left="0" w:firstLine="720"/>
      </w:pPr>
    </w:p>
    <w:p w:rsidR="00E932EF" w:rsidRDefault="00E932EF" w:rsidP="00E932EF">
      <w:pPr>
        <w:ind w:left="360" w:firstLine="360"/>
        <w:jc w:val="both"/>
        <w:rPr>
          <w:lang w:val="sl-SI"/>
        </w:rPr>
      </w:pPr>
      <w:r>
        <w:rPr>
          <w:lang w:val="sl-SI"/>
        </w:rPr>
        <w:t>Izborna Skupština se održava svake četvrte godine, na kojoj se bira Predsjednik saveza, i verifikuje izbor Upravnog odbora, i ostali izborni organi i tijela Saveza.</w:t>
      </w:r>
    </w:p>
    <w:p w:rsidR="00E932EF" w:rsidRDefault="00E932EF" w:rsidP="00E932EF">
      <w:pPr>
        <w:ind w:left="360"/>
        <w:jc w:val="both"/>
        <w:rPr>
          <w:b/>
          <w:sz w:val="28"/>
          <w:szCs w:val="28"/>
          <w:lang w:val="sl-SI"/>
        </w:rPr>
      </w:pPr>
      <w:r>
        <w:rPr>
          <w:b/>
          <w:sz w:val="28"/>
          <w:szCs w:val="28"/>
          <w:lang w:val="sl-SI"/>
        </w:rPr>
        <w:t xml:space="preserve">  </w:t>
      </w:r>
    </w:p>
    <w:p w:rsidR="00E932EF" w:rsidRDefault="00E932EF" w:rsidP="00E932EF">
      <w:pPr>
        <w:pStyle w:val="BodyTextIndent"/>
        <w:ind w:left="0" w:firstLine="720"/>
      </w:pPr>
      <w:r>
        <w:t>Sjednice Skupštine saziva i njima predsjedava Predsjednik Skupštine.</w:t>
      </w:r>
    </w:p>
    <w:p w:rsidR="00E932EF" w:rsidRDefault="00E932EF" w:rsidP="00E932EF">
      <w:pPr>
        <w:pStyle w:val="BodyTextIndent"/>
        <w:ind w:left="0" w:firstLine="720"/>
      </w:pPr>
    </w:p>
    <w:p w:rsidR="00E932EF" w:rsidRDefault="00E932EF" w:rsidP="00E932EF">
      <w:pPr>
        <w:pStyle w:val="T30X"/>
        <w:ind w:firstLine="720"/>
        <w:rPr>
          <w:sz w:val="24"/>
          <w:szCs w:val="24"/>
        </w:rPr>
      </w:pPr>
      <w:r>
        <w:rPr>
          <w:sz w:val="24"/>
          <w:szCs w:val="24"/>
        </w:rPr>
        <w:t xml:space="preserve">Predsjednik skupštine dužan je da obavještenje o vremenu i mjestu održavanja sjednice skupštine dostavi svim članovima skupštine najkasnije 15 </w:t>
      </w:r>
      <w:proofErr w:type="gramStart"/>
      <w:r>
        <w:rPr>
          <w:sz w:val="24"/>
          <w:szCs w:val="24"/>
        </w:rPr>
        <w:t>dana</w:t>
      </w:r>
      <w:proofErr w:type="gramEnd"/>
      <w:r>
        <w:rPr>
          <w:sz w:val="24"/>
          <w:szCs w:val="24"/>
        </w:rPr>
        <w:t xml:space="preserve"> prije dana održavanja sjednice skupštine.</w:t>
      </w:r>
    </w:p>
    <w:p w:rsidR="00E932EF" w:rsidRDefault="00E932EF" w:rsidP="00E932EF">
      <w:pPr>
        <w:jc w:val="both"/>
        <w:rPr>
          <w:lang w:val="sl-SI"/>
        </w:rPr>
      </w:pPr>
    </w:p>
    <w:p w:rsidR="00E932EF" w:rsidRDefault="00E932EF" w:rsidP="00E932EF">
      <w:pPr>
        <w:jc w:val="both"/>
        <w:rPr>
          <w:lang w:val="sl-SI"/>
        </w:rPr>
      </w:pPr>
    </w:p>
    <w:p w:rsidR="00E932EF" w:rsidRDefault="00E932EF" w:rsidP="00E932EF">
      <w:pPr>
        <w:ind w:firstLine="720"/>
        <w:jc w:val="both"/>
        <w:rPr>
          <w:lang w:val="sl-SI"/>
        </w:rPr>
      </w:pPr>
    </w:p>
    <w:p w:rsidR="00E932EF" w:rsidRDefault="00E932EF" w:rsidP="00E932EF">
      <w:pPr>
        <w:ind w:firstLine="720"/>
        <w:jc w:val="both"/>
        <w:rPr>
          <w:lang w:val="sl-SI"/>
        </w:rPr>
      </w:pPr>
    </w:p>
    <w:p w:rsidR="00E932EF" w:rsidRDefault="00E932EF" w:rsidP="00E932EF">
      <w:pPr>
        <w:jc w:val="center"/>
        <w:rPr>
          <w:b/>
          <w:lang w:val="sl-SI"/>
        </w:rPr>
      </w:pPr>
      <w:r>
        <w:rPr>
          <w:lang w:val="sl-SI"/>
        </w:rPr>
        <w:t xml:space="preserve">           </w:t>
      </w:r>
      <w:r>
        <w:rPr>
          <w:b/>
          <w:lang w:val="sl-SI"/>
        </w:rPr>
        <w:t>Član 31</w:t>
      </w:r>
    </w:p>
    <w:p w:rsidR="00E932EF" w:rsidRDefault="00E932EF" w:rsidP="00E932EF">
      <w:pPr>
        <w:ind w:left="360"/>
        <w:jc w:val="both"/>
        <w:rPr>
          <w:lang w:val="sl-SI"/>
        </w:rPr>
      </w:pPr>
    </w:p>
    <w:p w:rsidR="00E932EF" w:rsidRDefault="00E932EF" w:rsidP="00E932EF">
      <w:pPr>
        <w:ind w:firstLine="720"/>
        <w:jc w:val="both"/>
        <w:rPr>
          <w:lang w:val="sl-SI"/>
        </w:rPr>
      </w:pPr>
      <w:r>
        <w:rPr>
          <w:lang w:val="sl-SI"/>
        </w:rPr>
        <w:t>Vanrednu Skupštinu saziva Predsjednik skupštine:</w:t>
      </w:r>
    </w:p>
    <w:p w:rsidR="00E932EF" w:rsidRDefault="00E932EF" w:rsidP="00E932EF">
      <w:pPr>
        <w:jc w:val="both"/>
        <w:rPr>
          <w:lang w:val="sl-SI"/>
        </w:rPr>
      </w:pPr>
      <w:r>
        <w:rPr>
          <w:lang w:val="sl-SI"/>
        </w:rPr>
        <w:t xml:space="preserve">      -      po svojoj inicijativi; </w:t>
      </w:r>
    </w:p>
    <w:p w:rsidR="00E932EF" w:rsidRDefault="00E932EF" w:rsidP="00E932EF">
      <w:pPr>
        <w:jc w:val="both"/>
        <w:rPr>
          <w:lang w:val="sl-SI"/>
        </w:rPr>
      </w:pPr>
      <w:r>
        <w:rPr>
          <w:lang w:val="sl-SI"/>
        </w:rPr>
        <w:t xml:space="preserve">      -     na zahtjev jedne trećine članova TKDSCG u roku od 15 dana od prijema pisanog zahtjeva pismom ili emailom </w:t>
      </w:r>
    </w:p>
    <w:p w:rsidR="00E932EF" w:rsidRDefault="00E932EF" w:rsidP="00E932EF">
      <w:pPr>
        <w:jc w:val="both"/>
        <w:rPr>
          <w:lang w:val="sl-SI"/>
        </w:rPr>
      </w:pPr>
      <w:r>
        <w:rPr>
          <w:lang w:val="sl-SI"/>
        </w:rPr>
        <w:t xml:space="preserve">      -   na zahtjev Upravnog odbora u roku od 15 dana od prijema pisanog zahtjeva pismom ili emailom.</w:t>
      </w:r>
    </w:p>
    <w:p w:rsidR="00E932EF" w:rsidRDefault="00E932EF" w:rsidP="00E932EF">
      <w:pPr>
        <w:ind w:firstLine="720"/>
        <w:jc w:val="both"/>
        <w:rPr>
          <w:lang w:val="sl-SI"/>
        </w:rPr>
      </w:pPr>
      <w:r>
        <w:rPr>
          <w:lang w:val="sl-SI"/>
        </w:rPr>
        <w:t>Ukoliko Predsjednik skupštine ne sazove Vanrednu sjednicu Skupštine Saveza u rokovima utvrđenim stavom 1 ovog člana, pravo da sazove sjednicu Skupštine ima predlagač nakon isteka roka od 15 dana od dana podnošenja zahtjeva za održavanje Vanredne sjednice Skupštine.</w:t>
      </w:r>
    </w:p>
    <w:p w:rsidR="00E932EF" w:rsidRDefault="00E932EF" w:rsidP="00E932EF">
      <w:pPr>
        <w:ind w:firstLine="720"/>
        <w:jc w:val="both"/>
        <w:rPr>
          <w:lang w:val="sl-SI"/>
        </w:rPr>
      </w:pPr>
      <w:r>
        <w:rPr>
          <w:lang w:val="sl-SI"/>
        </w:rPr>
        <w:t xml:space="preserve"> </w:t>
      </w:r>
    </w:p>
    <w:p w:rsidR="00E932EF" w:rsidRDefault="00E932EF" w:rsidP="00E932EF">
      <w:pPr>
        <w:rPr>
          <w:lang w:val="sl-SI"/>
        </w:rPr>
      </w:pPr>
    </w:p>
    <w:p w:rsidR="00E932EF" w:rsidRDefault="00E932EF" w:rsidP="00E932EF">
      <w:pPr>
        <w:ind w:left="360"/>
        <w:jc w:val="center"/>
        <w:rPr>
          <w:b/>
          <w:lang w:val="sl-SI"/>
        </w:rPr>
      </w:pPr>
      <w:r>
        <w:rPr>
          <w:b/>
          <w:lang w:val="sl-SI"/>
        </w:rPr>
        <w:t xml:space="preserve">      Član 32</w:t>
      </w:r>
    </w:p>
    <w:p w:rsidR="00E932EF" w:rsidRDefault="00E932EF" w:rsidP="00E932EF">
      <w:pPr>
        <w:ind w:left="360"/>
        <w:jc w:val="center"/>
        <w:rPr>
          <w:b/>
          <w:lang w:val="sl-SI"/>
        </w:rPr>
      </w:pPr>
    </w:p>
    <w:p w:rsidR="00E932EF" w:rsidRDefault="00E932EF" w:rsidP="00E932EF">
      <w:pPr>
        <w:pStyle w:val="Default"/>
        <w:ind w:firstLine="720"/>
        <w:jc w:val="both"/>
        <w:rPr>
          <w:color w:val="auto"/>
          <w:lang w:val="sl-SI"/>
        </w:rPr>
      </w:pPr>
      <w:r>
        <w:rPr>
          <w:color w:val="auto"/>
          <w:lang w:val="sl-SI"/>
        </w:rPr>
        <w:t xml:space="preserve">Skupština se saziva najmanje 15 dana prije njenog održavanja objavljivanjem Dnevnog reda i određivanjem mjesta i vremena održavanja Skupštine. </w:t>
      </w:r>
    </w:p>
    <w:p w:rsidR="00E932EF" w:rsidRDefault="00E932EF" w:rsidP="00E932EF">
      <w:pPr>
        <w:pStyle w:val="Default"/>
        <w:ind w:firstLine="720"/>
        <w:jc w:val="both"/>
        <w:rPr>
          <w:color w:val="auto"/>
          <w:lang w:val="sl-SI"/>
        </w:rPr>
      </w:pPr>
    </w:p>
    <w:p w:rsidR="00E932EF" w:rsidRDefault="00E932EF" w:rsidP="00E932EF">
      <w:pPr>
        <w:pStyle w:val="Default"/>
        <w:ind w:firstLine="720"/>
        <w:jc w:val="both"/>
        <w:rPr>
          <w:color w:val="auto"/>
          <w:lang w:val="sl-SI"/>
        </w:rPr>
      </w:pPr>
      <w:r>
        <w:rPr>
          <w:color w:val="auto"/>
          <w:lang w:val="sl-SI"/>
        </w:rPr>
        <w:t>Uz poziv članovima Skupštine obavezno se dostavljaju i pisani propratni materijali.</w:t>
      </w:r>
    </w:p>
    <w:p w:rsidR="00E932EF" w:rsidRDefault="00E932EF" w:rsidP="00E932EF">
      <w:pPr>
        <w:pStyle w:val="Default"/>
        <w:ind w:firstLine="720"/>
        <w:jc w:val="both"/>
        <w:rPr>
          <w:color w:val="auto"/>
          <w:lang w:val="sl-SI"/>
        </w:rPr>
      </w:pPr>
    </w:p>
    <w:p w:rsidR="00E932EF" w:rsidRDefault="00E932EF" w:rsidP="00E932EF">
      <w:pPr>
        <w:pStyle w:val="Default"/>
        <w:ind w:firstLine="720"/>
        <w:jc w:val="both"/>
        <w:rPr>
          <w:color w:val="auto"/>
          <w:lang w:val="sl-SI"/>
        </w:rPr>
      </w:pPr>
      <w:r>
        <w:rPr>
          <w:color w:val="auto"/>
          <w:lang w:val="sl-SI"/>
        </w:rPr>
        <w:lastRenderedPageBreak/>
        <w:t>Dnevni red Skupštine utvrđuje se na samoj sjednici, a prisutni članovi imaju pravo predlaganja izmjena i dopuna Predloga dnevnog reda, koji se usvaja većinom glasova prisutnih članova.</w:t>
      </w:r>
    </w:p>
    <w:p w:rsidR="00E932EF" w:rsidRDefault="00E932EF" w:rsidP="00E932EF">
      <w:pPr>
        <w:pStyle w:val="Default"/>
        <w:ind w:firstLine="720"/>
        <w:jc w:val="both"/>
        <w:rPr>
          <w:color w:val="auto"/>
          <w:lang w:val="sl-SI"/>
        </w:rPr>
      </w:pPr>
    </w:p>
    <w:p w:rsidR="00E932EF" w:rsidRDefault="00E932EF" w:rsidP="00E932EF">
      <w:pPr>
        <w:pStyle w:val="Default"/>
        <w:ind w:firstLine="720"/>
        <w:jc w:val="both"/>
        <w:rPr>
          <w:color w:val="auto"/>
          <w:lang w:val="sl-SI"/>
        </w:rPr>
      </w:pPr>
    </w:p>
    <w:p w:rsidR="00E932EF" w:rsidRDefault="00E932EF" w:rsidP="00E932EF">
      <w:pPr>
        <w:pStyle w:val="Default"/>
        <w:jc w:val="center"/>
        <w:rPr>
          <w:b/>
          <w:color w:val="auto"/>
          <w:lang w:val="sl-SI"/>
        </w:rPr>
      </w:pPr>
      <w:r>
        <w:rPr>
          <w:b/>
          <w:color w:val="auto"/>
          <w:lang w:val="sl-SI"/>
        </w:rPr>
        <w:t xml:space="preserve">             Član 33</w:t>
      </w:r>
    </w:p>
    <w:p w:rsidR="00E932EF" w:rsidRDefault="00E932EF" w:rsidP="00E932EF">
      <w:pPr>
        <w:pStyle w:val="Default"/>
        <w:jc w:val="center"/>
        <w:rPr>
          <w:b/>
          <w:color w:val="auto"/>
          <w:lang w:val="sl-SI"/>
        </w:rPr>
      </w:pPr>
    </w:p>
    <w:p w:rsidR="00E932EF" w:rsidRDefault="00E932EF" w:rsidP="00E932EF">
      <w:pPr>
        <w:pStyle w:val="Default"/>
        <w:ind w:firstLine="720"/>
        <w:jc w:val="both"/>
        <w:rPr>
          <w:color w:val="auto"/>
          <w:lang w:val="sl-SI"/>
        </w:rPr>
      </w:pPr>
      <w:r>
        <w:rPr>
          <w:color w:val="auto"/>
          <w:lang w:val="sl-SI"/>
        </w:rPr>
        <w:t>Predlozi za izmjenu i dopunu Statuta i drugih normativnih akata iz nadležnosti Skupštine moraju biti dostavljeni članovima i novoprimljenim članovima Saveza, i kapitenu seniorske reprezentacije  najmanje 30 dana prije održavanja Skupštine, zbog organizovanja rasprave u svojim sredinama.</w:t>
      </w:r>
    </w:p>
    <w:p w:rsidR="00E932EF" w:rsidRDefault="00E932EF" w:rsidP="00E932EF">
      <w:pPr>
        <w:pStyle w:val="Default"/>
        <w:jc w:val="both"/>
        <w:rPr>
          <w:color w:val="auto"/>
          <w:lang w:val="sl-SI"/>
        </w:rPr>
      </w:pPr>
    </w:p>
    <w:p w:rsidR="00E932EF" w:rsidRDefault="00E932EF" w:rsidP="00E932EF">
      <w:pPr>
        <w:pStyle w:val="Default"/>
        <w:ind w:firstLine="720"/>
        <w:jc w:val="both"/>
        <w:rPr>
          <w:color w:val="auto"/>
          <w:lang w:val="sl-SI"/>
        </w:rPr>
      </w:pPr>
    </w:p>
    <w:p w:rsidR="00E932EF" w:rsidRDefault="00E932EF" w:rsidP="00E932EF">
      <w:pPr>
        <w:pStyle w:val="Default"/>
        <w:ind w:firstLine="720"/>
        <w:jc w:val="center"/>
        <w:rPr>
          <w:b/>
          <w:color w:val="auto"/>
          <w:lang w:val="sl-SI"/>
        </w:rPr>
      </w:pPr>
      <w:r>
        <w:rPr>
          <w:b/>
          <w:color w:val="auto"/>
          <w:lang w:val="sl-SI"/>
        </w:rPr>
        <w:t>Član 34</w:t>
      </w:r>
    </w:p>
    <w:p w:rsidR="00E932EF" w:rsidRDefault="00E932EF" w:rsidP="00E932EF">
      <w:pPr>
        <w:pStyle w:val="Default"/>
        <w:jc w:val="center"/>
        <w:rPr>
          <w:color w:val="auto"/>
          <w:lang w:val="sl-SI"/>
        </w:rPr>
      </w:pPr>
    </w:p>
    <w:p w:rsidR="00E932EF" w:rsidRDefault="00E932EF" w:rsidP="00E932EF">
      <w:pPr>
        <w:ind w:firstLine="720"/>
        <w:jc w:val="both"/>
        <w:rPr>
          <w:lang w:val="sl-SI"/>
        </w:rPr>
      </w:pPr>
      <w:r>
        <w:rPr>
          <w:lang w:val="sl-SI"/>
        </w:rPr>
        <w:t>Način rada Skupštine i druga pitanja iz njenog rada i odlučivanja bliže se utvrđuju Poslovnikom o radu Skupštine Taekwondo saveza Crne Gore.</w:t>
      </w:r>
    </w:p>
    <w:p w:rsidR="00E932EF" w:rsidRDefault="00E932EF" w:rsidP="00E932EF">
      <w:pPr>
        <w:ind w:firstLine="720"/>
        <w:jc w:val="both"/>
        <w:rPr>
          <w:lang w:val="sl-SI"/>
        </w:rPr>
      </w:pPr>
    </w:p>
    <w:p w:rsidR="00E932EF" w:rsidRDefault="00E932EF" w:rsidP="00E932EF">
      <w:pPr>
        <w:jc w:val="both"/>
        <w:rPr>
          <w:lang w:val="sl-SI"/>
        </w:rPr>
      </w:pPr>
    </w:p>
    <w:p w:rsidR="00E932EF" w:rsidRDefault="00E932EF" w:rsidP="00E932EF">
      <w:pPr>
        <w:ind w:left="360"/>
        <w:jc w:val="center"/>
        <w:rPr>
          <w:b/>
          <w:bCs/>
          <w:lang w:val="sl-SI"/>
        </w:rPr>
      </w:pPr>
      <w:r>
        <w:rPr>
          <w:b/>
          <w:bCs/>
          <w:lang w:val="sl-SI"/>
        </w:rPr>
        <w:t xml:space="preserve">      Član 35</w:t>
      </w:r>
    </w:p>
    <w:p w:rsidR="00E932EF" w:rsidRDefault="00E932EF" w:rsidP="00E932EF">
      <w:pPr>
        <w:ind w:left="360"/>
        <w:jc w:val="center"/>
        <w:rPr>
          <w:b/>
          <w:bCs/>
          <w:lang w:val="sl-SI"/>
        </w:rPr>
      </w:pPr>
    </w:p>
    <w:p w:rsidR="00E932EF" w:rsidRDefault="00E932EF" w:rsidP="00E932EF">
      <w:pPr>
        <w:pStyle w:val="BodyTextIndent"/>
        <w:ind w:left="0" w:firstLine="720"/>
      </w:pPr>
      <w:r>
        <w:t>Skupština punovažno odlučuje ako radu Skupštine prisustvuje više od polovine predstavnika ( delegata ) članova Skupštine sa pravom glasa.</w:t>
      </w:r>
    </w:p>
    <w:p w:rsidR="00E932EF" w:rsidRDefault="00E932EF" w:rsidP="00E932EF">
      <w:pPr>
        <w:pStyle w:val="BodyTextIndent"/>
        <w:ind w:left="0" w:firstLine="720"/>
      </w:pPr>
    </w:p>
    <w:p w:rsidR="00E932EF" w:rsidRDefault="00E932EF" w:rsidP="00E932EF">
      <w:pPr>
        <w:ind w:left="360" w:firstLine="360"/>
        <w:jc w:val="both"/>
        <w:rPr>
          <w:lang w:val="sl-SI"/>
        </w:rPr>
      </w:pPr>
      <w:r>
        <w:rPr>
          <w:lang w:val="sl-SI"/>
        </w:rPr>
        <w:t>Skupština saveza  odlučuje većinom glasova prisutnih članova.</w:t>
      </w:r>
    </w:p>
    <w:p w:rsidR="00E932EF" w:rsidRDefault="00E932EF" w:rsidP="00E932EF">
      <w:pPr>
        <w:ind w:left="360" w:firstLine="360"/>
        <w:jc w:val="both"/>
        <w:rPr>
          <w:lang w:val="sl-SI"/>
        </w:rPr>
      </w:pPr>
    </w:p>
    <w:p w:rsidR="00E932EF" w:rsidRDefault="00E932EF" w:rsidP="00E932EF">
      <w:pPr>
        <w:ind w:firstLine="720"/>
        <w:jc w:val="both"/>
        <w:rPr>
          <w:lang w:val="sl-SI"/>
        </w:rPr>
      </w:pPr>
      <w:r>
        <w:rPr>
          <w:lang w:val="sl-SI"/>
        </w:rPr>
        <w:t>Za donošenje izmjena i dopuna Statuta saveza  potrebna je dvotrećinska većina glasova (66% i više) prisutnih članova Skupštine.</w:t>
      </w:r>
    </w:p>
    <w:p w:rsidR="00E932EF" w:rsidRDefault="00E932EF" w:rsidP="00E932EF">
      <w:pPr>
        <w:ind w:firstLine="720"/>
        <w:jc w:val="both"/>
        <w:rPr>
          <w:lang w:val="sl-SI"/>
        </w:rPr>
      </w:pPr>
    </w:p>
    <w:p w:rsidR="00E932EF" w:rsidRDefault="00E932EF" w:rsidP="00E932EF">
      <w:pPr>
        <w:ind w:firstLine="720"/>
        <w:jc w:val="both"/>
        <w:rPr>
          <w:lang w:val="sl-SI"/>
        </w:rPr>
      </w:pPr>
      <w:r>
        <w:rPr>
          <w:lang w:val="sl-SI"/>
        </w:rPr>
        <w:t xml:space="preserve">Glasanje na sjednicama Skupštine je javno. </w:t>
      </w:r>
    </w:p>
    <w:p w:rsidR="00E932EF" w:rsidRDefault="00E932EF" w:rsidP="00E932EF">
      <w:pPr>
        <w:ind w:left="360"/>
        <w:jc w:val="both"/>
        <w:rPr>
          <w:lang w:val="sl-SI"/>
        </w:rPr>
      </w:pPr>
    </w:p>
    <w:p w:rsidR="00E932EF" w:rsidRDefault="00E932EF" w:rsidP="00E932EF">
      <w:pPr>
        <w:ind w:left="360"/>
        <w:jc w:val="both"/>
        <w:rPr>
          <w:lang w:val="sl-SI"/>
        </w:rPr>
      </w:pPr>
    </w:p>
    <w:p w:rsidR="00E932EF" w:rsidRDefault="00E932EF" w:rsidP="00E932EF">
      <w:pPr>
        <w:ind w:left="360"/>
        <w:jc w:val="center"/>
        <w:rPr>
          <w:b/>
          <w:bCs/>
          <w:lang w:val="sl-SI"/>
        </w:rPr>
      </w:pPr>
      <w:r>
        <w:rPr>
          <w:b/>
          <w:bCs/>
          <w:lang w:val="sl-SI"/>
        </w:rPr>
        <w:t xml:space="preserve">        Član 36</w:t>
      </w:r>
    </w:p>
    <w:p w:rsidR="00E932EF" w:rsidRDefault="00E932EF" w:rsidP="00E932EF">
      <w:pPr>
        <w:ind w:left="360"/>
        <w:jc w:val="center"/>
        <w:rPr>
          <w:b/>
          <w:bCs/>
          <w:lang w:val="sl-SI"/>
        </w:rPr>
      </w:pPr>
    </w:p>
    <w:p w:rsidR="00E932EF" w:rsidRDefault="00E932EF" w:rsidP="00E932EF">
      <w:pPr>
        <w:ind w:left="360" w:firstLine="360"/>
        <w:jc w:val="both"/>
        <w:rPr>
          <w:lang w:val="sl-SI"/>
        </w:rPr>
      </w:pPr>
      <w:r>
        <w:rPr>
          <w:lang w:val="sl-SI"/>
        </w:rPr>
        <w:t>Skupština Saveza vrši naročito sledeće poslove :</w:t>
      </w:r>
    </w:p>
    <w:p w:rsidR="00E932EF" w:rsidRDefault="00E932EF" w:rsidP="00E932EF">
      <w:pPr>
        <w:numPr>
          <w:ilvl w:val="0"/>
          <w:numId w:val="3"/>
        </w:numPr>
        <w:jc w:val="both"/>
        <w:rPr>
          <w:lang w:val="sl-SI"/>
        </w:rPr>
      </w:pPr>
      <w:r>
        <w:rPr>
          <w:lang w:val="sl-SI"/>
        </w:rPr>
        <w:t>donosi, mijenja i dopunjuje Statut, uz prethodno pribavljenu saglasnost Ministarstva,</w:t>
      </w:r>
    </w:p>
    <w:p w:rsidR="00E932EF" w:rsidRDefault="00E932EF" w:rsidP="00E932EF">
      <w:pPr>
        <w:numPr>
          <w:ilvl w:val="0"/>
          <w:numId w:val="3"/>
        </w:numPr>
        <w:jc w:val="both"/>
        <w:rPr>
          <w:lang w:val="sl-SI"/>
        </w:rPr>
      </w:pPr>
      <w:r>
        <w:rPr>
          <w:lang w:val="sl-SI"/>
        </w:rPr>
        <w:t>donosi Poslovnik o svom radu,</w:t>
      </w:r>
    </w:p>
    <w:p w:rsidR="00E932EF" w:rsidRDefault="00E932EF" w:rsidP="00E932EF">
      <w:pPr>
        <w:numPr>
          <w:ilvl w:val="0"/>
          <w:numId w:val="3"/>
        </w:numPr>
        <w:jc w:val="both"/>
        <w:rPr>
          <w:lang w:val="sl-SI"/>
        </w:rPr>
      </w:pPr>
      <w:r>
        <w:rPr>
          <w:lang w:val="sl-SI"/>
        </w:rPr>
        <w:t xml:space="preserve">bira i razrješava Predsjednika skupštine, Predsjednika Saveza koji je ujedno i Predsjednik Upravnog odbora, i članove Upravnog odbora, </w:t>
      </w:r>
    </w:p>
    <w:p w:rsidR="00E932EF" w:rsidRDefault="00E932EF" w:rsidP="00E932EF">
      <w:pPr>
        <w:pStyle w:val="Default"/>
        <w:ind w:firstLine="360"/>
        <w:jc w:val="both"/>
        <w:rPr>
          <w:color w:val="auto"/>
        </w:rPr>
      </w:pPr>
      <w:r>
        <w:rPr>
          <w:color w:val="auto"/>
        </w:rPr>
        <w:t xml:space="preserve">-   </w:t>
      </w:r>
      <w:r>
        <w:rPr>
          <w:color w:val="auto"/>
        </w:rPr>
        <w:tab/>
      </w:r>
      <w:proofErr w:type="gramStart"/>
      <w:r>
        <w:rPr>
          <w:color w:val="auto"/>
        </w:rPr>
        <w:t>donosi</w:t>
      </w:r>
      <w:proofErr w:type="gramEnd"/>
      <w:r>
        <w:rPr>
          <w:color w:val="auto"/>
        </w:rPr>
        <w:t xml:space="preserve"> i usvaja Sistem takmičenja Taekwondo saveza Crne Gore; </w:t>
      </w:r>
    </w:p>
    <w:p w:rsidR="00E932EF" w:rsidRDefault="00E932EF" w:rsidP="00E932EF">
      <w:pPr>
        <w:pStyle w:val="Default"/>
        <w:ind w:firstLine="360"/>
        <w:jc w:val="both"/>
        <w:rPr>
          <w:color w:val="auto"/>
        </w:rPr>
      </w:pPr>
      <w:r>
        <w:rPr>
          <w:color w:val="auto"/>
        </w:rPr>
        <w:t>-</w:t>
      </w:r>
      <w:r>
        <w:rPr>
          <w:color w:val="auto"/>
        </w:rPr>
        <w:tab/>
      </w:r>
      <w:proofErr w:type="gramStart"/>
      <w:r>
        <w:rPr>
          <w:color w:val="auto"/>
        </w:rPr>
        <w:t>vrši</w:t>
      </w:r>
      <w:proofErr w:type="gramEnd"/>
      <w:r>
        <w:rPr>
          <w:color w:val="auto"/>
        </w:rPr>
        <w:t xml:space="preserve"> izbor i odlučuje o razrješenju članova Saveza; </w:t>
      </w:r>
    </w:p>
    <w:p w:rsidR="00E932EF" w:rsidRDefault="00E932EF" w:rsidP="00E932EF">
      <w:pPr>
        <w:pStyle w:val="Default"/>
        <w:ind w:firstLine="360"/>
        <w:jc w:val="both"/>
        <w:rPr>
          <w:color w:val="auto"/>
        </w:rPr>
      </w:pPr>
      <w:r>
        <w:rPr>
          <w:color w:val="auto"/>
        </w:rPr>
        <w:t xml:space="preserve">-     </w:t>
      </w:r>
      <w:proofErr w:type="gramStart"/>
      <w:r>
        <w:rPr>
          <w:color w:val="auto"/>
        </w:rPr>
        <w:t>bira</w:t>
      </w:r>
      <w:proofErr w:type="gramEnd"/>
      <w:r>
        <w:rPr>
          <w:color w:val="auto"/>
        </w:rPr>
        <w:t xml:space="preserve"> i razrješava članove Arbitraže; </w:t>
      </w:r>
    </w:p>
    <w:p w:rsidR="00E932EF" w:rsidRDefault="00E932EF" w:rsidP="00E932EF">
      <w:pPr>
        <w:numPr>
          <w:ilvl w:val="0"/>
          <w:numId w:val="3"/>
        </w:numPr>
        <w:jc w:val="both"/>
        <w:rPr>
          <w:lang w:val="sl-SI"/>
        </w:rPr>
      </w:pPr>
      <w:r>
        <w:rPr>
          <w:lang w:val="sl-SI"/>
        </w:rPr>
        <w:t>utvrđuje godišnje, srednjoročne i dugoročne programe rada i razvoja Saveza,</w:t>
      </w:r>
    </w:p>
    <w:p w:rsidR="00E932EF" w:rsidRDefault="00E932EF" w:rsidP="00E932EF">
      <w:pPr>
        <w:numPr>
          <w:ilvl w:val="0"/>
          <w:numId w:val="3"/>
        </w:numPr>
        <w:jc w:val="both"/>
        <w:rPr>
          <w:lang w:val="sl-SI"/>
        </w:rPr>
      </w:pPr>
      <w:r>
        <w:rPr>
          <w:lang w:val="sl-SI"/>
        </w:rPr>
        <w:t>raspolaže imovinom Saveza;</w:t>
      </w:r>
    </w:p>
    <w:p w:rsidR="00E932EF" w:rsidRDefault="00E932EF" w:rsidP="00E932EF">
      <w:pPr>
        <w:numPr>
          <w:ilvl w:val="0"/>
          <w:numId w:val="3"/>
        </w:numPr>
        <w:jc w:val="both"/>
        <w:rPr>
          <w:lang w:val="sl-SI"/>
        </w:rPr>
      </w:pPr>
      <w:r>
        <w:rPr>
          <w:lang w:val="sl-SI"/>
        </w:rPr>
        <w:t>donosi odluku o visini članarine;</w:t>
      </w:r>
    </w:p>
    <w:p w:rsidR="00E932EF" w:rsidRDefault="00E932EF" w:rsidP="00E932EF">
      <w:pPr>
        <w:widowControl w:val="0"/>
        <w:numPr>
          <w:ilvl w:val="0"/>
          <w:numId w:val="3"/>
        </w:numPr>
        <w:overflowPunct w:val="0"/>
        <w:autoSpaceDE w:val="0"/>
        <w:autoSpaceDN w:val="0"/>
        <w:adjustRightInd w:val="0"/>
        <w:jc w:val="both"/>
        <w:rPr>
          <w:lang w:val="sr-Latn-ME"/>
        </w:rPr>
      </w:pPr>
      <w:r>
        <w:rPr>
          <w:lang w:val="sr-Latn-ME"/>
        </w:rPr>
        <w:t>razmatra i usvaja Finansijski plan i završni račun Saveza,</w:t>
      </w:r>
    </w:p>
    <w:p w:rsidR="00E932EF" w:rsidRDefault="00E932EF" w:rsidP="00E932EF">
      <w:pPr>
        <w:widowControl w:val="0"/>
        <w:numPr>
          <w:ilvl w:val="0"/>
          <w:numId w:val="3"/>
        </w:numPr>
        <w:overflowPunct w:val="0"/>
        <w:autoSpaceDE w:val="0"/>
        <w:autoSpaceDN w:val="0"/>
        <w:adjustRightInd w:val="0"/>
        <w:jc w:val="both"/>
        <w:rPr>
          <w:lang w:val="sr-Latn-ME"/>
        </w:rPr>
      </w:pPr>
      <w:r>
        <w:rPr>
          <w:lang w:val="sr-Latn-ME"/>
        </w:rPr>
        <w:lastRenderedPageBreak/>
        <w:t>donosi godišnji plan rada,</w:t>
      </w:r>
    </w:p>
    <w:p w:rsidR="00E932EF" w:rsidRDefault="00E932EF" w:rsidP="00E932EF">
      <w:pPr>
        <w:widowControl w:val="0"/>
        <w:numPr>
          <w:ilvl w:val="0"/>
          <w:numId w:val="3"/>
        </w:numPr>
        <w:overflowPunct w:val="0"/>
        <w:autoSpaceDE w:val="0"/>
        <w:autoSpaceDN w:val="0"/>
        <w:adjustRightInd w:val="0"/>
        <w:jc w:val="both"/>
        <w:rPr>
          <w:lang w:val="sr-Latn-ME"/>
        </w:rPr>
      </w:pPr>
      <w:r>
        <w:rPr>
          <w:lang w:val="sr-Latn-ME"/>
        </w:rPr>
        <w:t>usvaja izvještaj o poslovanju za prethodnu kalendarsku godinu,</w:t>
      </w:r>
    </w:p>
    <w:p w:rsidR="00E932EF" w:rsidRDefault="00E932EF" w:rsidP="00E932EF">
      <w:pPr>
        <w:widowControl w:val="0"/>
        <w:numPr>
          <w:ilvl w:val="0"/>
          <w:numId w:val="3"/>
        </w:numPr>
        <w:overflowPunct w:val="0"/>
        <w:autoSpaceDE w:val="0"/>
        <w:autoSpaceDN w:val="0"/>
        <w:adjustRightInd w:val="0"/>
        <w:jc w:val="both"/>
        <w:rPr>
          <w:lang w:val="sr-Latn-ME"/>
        </w:rPr>
      </w:pPr>
      <w:r>
        <w:rPr>
          <w:lang w:val="sr-Latn-ME"/>
        </w:rPr>
        <w:t>donosi godišnje finansijske izvještaje,</w:t>
      </w:r>
    </w:p>
    <w:p w:rsidR="00E932EF" w:rsidRDefault="00E932EF" w:rsidP="00E932EF">
      <w:pPr>
        <w:widowControl w:val="0"/>
        <w:numPr>
          <w:ilvl w:val="0"/>
          <w:numId w:val="3"/>
        </w:numPr>
        <w:overflowPunct w:val="0"/>
        <w:autoSpaceDE w:val="0"/>
        <w:autoSpaceDN w:val="0"/>
        <w:adjustRightInd w:val="0"/>
        <w:jc w:val="both"/>
        <w:rPr>
          <w:lang w:val="sr-Latn-ME"/>
        </w:rPr>
      </w:pPr>
      <w:r>
        <w:rPr>
          <w:lang w:val="sr-Latn-ME"/>
        </w:rPr>
        <w:t>donosi sportska pravila,</w:t>
      </w:r>
    </w:p>
    <w:p w:rsidR="00E932EF" w:rsidRDefault="00E932EF" w:rsidP="00E932EF">
      <w:pPr>
        <w:widowControl w:val="0"/>
        <w:numPr>
          <w:ilvl w:val="0"/>
          <w:numId w:val="3"/>
        </w:numPr>
        <w:overflowPunct w:val="0"/>
        <w:autoSpaceDE w:val="0"/>
        <w:autoSpaceDN w:val="0"/>
        <w:adjustRightInd w:val="0"/>
        <w:jc w:val="both"/>
        <w:rPr>
          <w:lang w:val="sr-Latn-ME"/>
        </w:rPr>
      </w:pPr>
      <w:r>
        <w:rPr>
          <w:lang w:val="sr-Latn-ME"/>
        </w:rPr>
        <w:t xml:space="preserve">razmatra i usvaja Izvještaj o radu Upravnog odbora Saveza, </w:t>
      </w:r>
    </w:p>
    <w:p w:rsidR="00E932EF" w:rsidRDefault="00E932EF" w:rsidP="00E932EF">
      <w:pPr>
        <w:widowControl w:val="0"/>
        <w:numPr>
          <w:ilvl w:val="0"/>
          <w:numId w:val="3"/>
        </w:numPr>
        <w:overflowPunct w:val="0"/>
        <w:autoSpaceDE w:val="0"/>
        <w:autoSpaceDN w:val="0"/>
        <w:adjustRightInd w:val="0"/>
        <w:jc w:val="both"/>
        <w:rPr>
          <w:lang w:val="sr-Latn-ME"/>
        </w:rPr>
      </w:pPr>
      <w:r>
        <w:rPr>
          <w:lang w:val="sr-Latn-ME"/>
        </w:rPr>
        <w:t>donosi odluku o visini naknada predsjednika i članova organa saveza,</w:t>
      </w:r>
    </w:p>
    <w:p w:rsidR="00E932EF" w:rsidRDefault="00E932EF" w:rsidP="00E932EF">
      <w:pPr>
        <w:widowControl w:val="0"/>
        <w:autoSpaceDE w:val="0"/>
        <w:autoSpaceDN w:val="0"/>
        <w:adjustRightInd w:val="0"/>
        <w:spacing w:line="58" w:lineRule="exact"/>
        <w:rPr>
          <w:lang w:val="sr-Latn-ME"/>
        </w:rPr>
      </w:pPr>
    </w:p>
    <w:p w:rsidR="00E932EF" w:rsidRDefault="00E932EF" w:rsidP="00E932EF">
      <w:pPr>
        <w:widowControl w:val="0"/>
        <w:numPr>
          <w:ilvl w:val="0"/>
          <w:numId w:val="3"/>
        </w:numPr>
        <w:overflowPunct w:val="0"/>
        <w:autoSpaceDE w:val="0"/>
        <w:autoSpaceDN w:val="0"/>
        <w:adjustRightInd w:val="0"/>
        <w:spacing w:line="213" w:lineRule="auto"/>
        <w:ind w:right="20"/>
        <w:jc w:val="both"/>
        <w:rPr>
          <w:lang w:val="sr-Latn-ME"/>
        </w:rPr>
      </w:pPr>
      <w:r>
        <w:rPr>
          <w:lang w:val="sr-Latn-ME"/>
        </w:rPr>
        <w:t>utvrđuje osnovne smjernice međunarodne sportske saradnje i takmičenja, i prati ostvarivanje istih,</w:t>
      </w:r>
    </w:p>
    <w:p w:rsidR="00E932EF" w:rsidRDefault="00E932EF" w:rsidP="00E932EF">
      <w:pPr>
        <w:numPr>
          <w:ilvl w:val="0"/>
          <w:numId w:val="3"/>
        </w:numPr>
        <w:jc w:val="both"/>
        <w:rPr>
          <w:lang w:val="sl-SI"/>
        </w:rPr>
      </w:pPr>
      <w:r>
        <w:rPr>
          <w:lang w:val="sl-SI"/>
        </w:rPr>
        <w:t>odlučuje o prestanku rada Saveza,</w:t>
      </w:r>
    </w:p>
    <w:p w:rsidR="00E932EF" w:rsidRDefault="00E932EF" w:rsidP="00E932EF">
      <w:pPr>
        <w:numPr>
          <w:ilvl w:val="0"/>
          <w:numId w:val="3"/>
        </w:numPr>
        <w:jc w:val="both"/>
        <w:rPr>
          <w:lang w:val="sl-SI"/>
        </w:rPr>
      </w:pPr>
      <w:r>
        <w:rPr>
          <w:lang w:val="sl-SI"/>
        </w:rPr>
        <w:t xml:space="preserve">vrši i druge poslove koji proizilaze iz ovog Statuta i drugih opštih akata Saveza, </w:t>
      </w:r>
    </w:p>
    <w:p w:rsidR="00E932EF" w:rsidRDefault="00E932EF" w:rsidP="00E932EF">
      <w:pPr>
        <w:numPr>
          <w:ilvl w:val="0"/>
          <w:numId w:val="3"/>
        </w:numPr>
        <w:jc w:val="both"/>
        <w:rPr>
          <w:lang w:val="sl-SI"/>
        </w:rPr>
      </w:pPr>
      <w:r>
        <w:rPr>
          <w:lang w:val="sl-SI"/>
        </w:rPr>
        <w:t>vrši poslove koji nisu ovim Statutom povjereni nekom drugom organu Saveza.</w:t>
      </w:r>
    </w:p>
    <w:p w:rsidR="00E932EF" w:rsidRDefault="00E932EF" w:rsidP="00E932EF">
      <w:pPr>
        <w:ind w:left="360"/>
        <w:jc w:val="both"/>
        <w:rPr>
          <w:lang w:val="sl-SI"/>
        </w:rPr>
      </w:pPr>
    </w:p>
    <w:p w:rsidR="00E932EF" w:rsidRDefault="00E932EF" w:rsidP="00E932EF">
      <w:pPr>
        <w:ind w:left="360"/>
        <w:jc w:val="both"/>
        <w:rPr>
          <w:lang w:val="sl-SI"/>
        </w:rPr>
      </w:pPr>
    </w:p>
    <w:p w:rsidR="00E932EF" w:rsidRDefault="00E932EF" w:rsidP="00E932EF">
      <w:pPr>
        <w:pStyle w:val="BodyText"/>
        <w:rPr>
          <w:b/>
          <w:bCs/>
          <w:sz w:val="28"/>
          <w:szCs w:val="28"/>
        </w:rPr>
      </w:pPr>
      <w:r>
        <w:rPr>
          <w:b/>
          <w:bCs/>
          <w:sz w:val="28"/>
          <w:szCs w:val="28"/>
        </w:rPr>
        <w:t xml:space="preserve">Predsjednik Skupštine </w:t>
      </w:r>
    </w:p>
    <w:p w:rsidR="00E932EF" w:rsidRDefault="00E932EF" w:rsidP="00E932EF">
      <w:pPr>
        <w:pStyle w:val="BodyText"/>
        <w:jc w:val="center"/>
        <w:rPr>
          <w:b/>
          <w:bCs/>
        </w:rPr>
      </w:pPr>
      <w:r>
        <w:rPr>
          <w:b/>
          <w:bCs/>
        </w:rPr>
        <w:t>Član 37</w:t>
      </w:r>
    </w:p>
    <w:p w:rsidR="00E932EF" w:rsidRDefault="00E932EF" w:rsidP="00E932EF">
      <w:pPr>
        <w:pStyle w:val="BodyText"/>
        <w:jc w:val="center"/>
        <w:rPr>
          <w:b/>
          <w:bCs/>
        </w:rPr>
      </w:pPr>
    </w:p>
    <w:p w:rsidR="00E932EF" w:rsidRDefault="00E932EF" w:rsidP="00E932EF">
      <w:pPr>
        <w:pStyle w:val="BodyText"/>
        <w:jc w:val="both"/>
        <w:rPr>
          <w:bCs/>
        </w:rPr>
      </w:pPr>
      <w:r>
        <w:rPr>
          <w:b/>
          <w:bCs/>
        </w:rPr>
        <w:tab/>
      </w:r>
      <w:r>
        <w:rPr>
          <w:bCs/>
        </w:rPr>
        <w:t xml:space="preserve">Za Predsjednika Skupštine saveza može biti birano lice koje ima prebivalište, odnosno boravište u Crnoj Gori, i za čiji izbor </w:t>
      </w:r>
      <w:proofErr w:type="gramStart"/>
      <w:r>
        <w:rPr>
          <w:bCs/>
        </w:rPr>
        <w:t>nema</w:t>
      </w:r>
      <w:proofErr w:type="gramEnd"/>
      <w:r>
        <w:rPr>
          <w:bCs/>
        </w:rPr>
        <w:t xml:space="preserve"> smetnji iz člana 62 Zakona o sportu.</w:t>
      </w:r>
    </w:p>
    <w:p w:rsidR="00E932EF" w:rsidRDefault="00E932EF" w:rsidP="00E932EF">
      <w:pPr>
        <w:pStyle w:val="BodyText"/>
        <w:jc w:val="both"/>
        <w:rPr>
          <w:bCs/>
        </w:rPr>
      </w:pPr>
    </w:p>
    <w:p w:rsidR="00E932EF" w:rsidRDefault="00E932EF" w:rsidP="00E932EF">
      <w:pPr>
        <w:pStyle w:val="BodyText"/>
        <w:jc w:val="both"/>
        <w:rPr>
          <w:bCs/>
          <w:lang w:val="sr-Latn-ME"/>
        </w:rPr>
      </w:pPr>
      <w:r>
        <w:rPr>
          <w:bCs/>
        </w:rPr>
        <w:tab/>
        <w:t xml:space="preserve">Za Predsjednika Skupštine Taekwondo saveza Crne Gore, izabran je g-din Milan Božović iz Podgorice, ul. </w:t>
      </w:r>
      <w:r>
        <w:rPr>
          <w:bCs/>
          <w:lang w:val="sr-Latn-ME"/>
        </w:rPr>
        <w:t>Bracana Bracanovića br. 40B.</w:t>
      </w:r>
    </w:p>
    <w:p w:rsidR="00E932EF" w:rsidRDefault="00E932EF" w:rsidP="00E932EF">
      <w:pPr>
        <w:pStyle w:val="BodyText"/>
        <w:rPr>
          <w:bCs/>
        </w:rPr>
      </w:pPr>
      <w:r>
        <w:rPr>
          <w:bCs/>
        </w:rPr>
        <w:tab/>
        <w:t>Mandat Predsjednika Skupštine traje pet godina.</w:t>
      </w:r>
    </w:p>
    <w:p w:rsidR="00E932EF" w:rsidRDefault="00E932EF" w:rsidP="00E932EF">
      <w:pPr>
        <w:pStyle w:val="BodyText"/>
        <w:rPr>
          <w:bCs/>
        </w:rPr>
      </w:pPr>
    </w:p>
    <w:p w:rsidR="00E932EF" w:rsidRDefault="00E932EF" w:rsidP="00E932EF">
      <w:pPr>
        <w:pStyle w:val="BodyText"/>
        <w:rPr>
          <w:bCs/>
        </w:rPr>
      </w:pPr>
      <w:r>
        <w:rPr>
          <w:bCs/>
        </w:rPr>
        <w:tab/>
        <w:t>Predsjednik Skupštine saziva i predjedava sjednicama Skupštine Saveza.</w:t>
      </w:r>
    </w:p>
    <w:p w:rsidR="00E932EF" w:rsidRDefault="00E932EF" w:rsidP="00E932EF">
      <w:pPr>
        <w:pStyle w:val="BodyText"/>
        <w:rPr>
          <w:bCs/>
        </w:rPr>
      </w:pPr>
    </w:p>
    <w:p w:rsidR="00E932EF" w:rsidRDefault="00E932EF" w:rsidP="00E932EF">
      <w:pPr>
        <w:pStyle w:val="BodyText"/>
        <w:jc w:val="both"/>
        <w:rPr>
          <w:bCs/>
        </w:rPr>
      </w:pPr>
      <w:r>
        <w:rPr>
          <w:bCs/>
        </w:rPr>
        <w:tab/>
        <w:t xml:space="preserve">Predsjednik Skupštine dužan je obavještenje o vremenu i mjestu održavanja sjednice skupštine da dostavi svim članovima skupštine najkasnije 15 </w:t>
      </w:r>
      <w:proofErr w:type="gramStart"/>
      <w:r>
        <w:rPr>
          <w:bCs/>
        </w:rPr>
        <w:t>dana</w:t>
      </w:r>
      <w:proofErr w:type="gramEnd"/>
      <w:r>
        <w:rPr>
          <w:bCs/>
        </w:rPr>
        <w:t xml:space="preserve"> prije održavanja sjednice skupštine.</w:t>
      </w:r>
    </w:p>
    <w:p w:rsidR="00E932EF" w:rsidRDefault="00E932EF" w:rsidP="00E932EF">
      <w:pPr>
        <w:pStyle w:val="BodyText"/>
      </w:pPr>
    </w:p>
    <w:p w:rsidR="00E932EF" w:rsidRDefault="00E932EF" w:rsidP="00E932EF">
      <w:pPr>
        <w:pStyle w:val="BodyText"/>
        <w:jc w:val="center"/>
        <w:rPr>
          <w:b/>
        </w:rPr>
      </w:pPr>
      <w:r>
        <w:rPr>
          <w:b/>
        </w:rPr>
        <w:t>Član 38</w:t>
      </w:r>
    </w:p>
    <w:p w:rsidR="00E932EF" w:rsidRDefault="00E932EF" w:rsidP="00E932EF">
      <w:pPr>
        <w:pStyle w:val="BodyText"/>
        <w:jc w:val="center"/>
        <w:rPr>
          <w:b/>
        </w:rPr>
      </w:pPr>
    </w:p>
    <w:p w:rsidR="00E932EF" w:rsidRDefault="00E932EF" w:rsidP="00E932EF">
      <w:pPr>
        <w:pStyle w:val="BodyText"/>
      </w:pPr>
      <w:r>
        <w:rPr>
          <w:b/>
        </w:rPr>
        <w:tab/>
      </w:r>
      <w:r>
        <w:t xml:space="preserve">Predsjednik Skupštine Saveza dužan je da, najkasnije u roku </w:t>
      </w:r>
      <w:proofErr w:type="gramStart"/>
      <w:r>
        <w:t>od</w:t>
      </w:r>
      <w:proofErr w:type="gramEnd"/>
      <w:r>
        <w:t xml:space="preserve"> 60 dana od dana isteka četvorogodišnjeg mandata Presjednika Saveza i Upravnog odbora, sazove Izbornu sjednicu Skupštine saveza.</w:t>
      </w:r>
    </w:p>
    <w:p w:rsidR="00E932EF" w:rsidRDefault="00E932EF" w:rsidP="00E932EF">
      <w:pPr>
        <w:pStyle w:val="BodyText"/>
        <w:rPr>
          <w:lang w:val="sl-SI"/>
        </w:rPr>
      </w:pPr>
    </w:p>
    <w:p w:rsidR="00E932EF" w:rsidRDefault="00E932EF" w:rsidP="00E932EF">
      <w:pPr>
        <w:pStyle w:val="BodyText"/>
        <w:rPr>
          <w:b/>
          <w:sz w:val="28"/>
          <w:szCs w:val="28"/>
          <w:lang w:val="sl-SI"/>
        </w:rPr>
      </w:pPr>
      <w:r>
        <w:rPr>
          <w:b/>
          <w:sz w:val="28"/>
          <w:szCs w:val="28"/>
          <w:lang w:val="sl-SI"/>
        </w:rPr>
        <w:t>Upravni odbor</w:t>
      </w:r>
    </w:p>
    <w:p w:rsidR="00E932EF" w:rsidRDefault="00E932EF" w:rsidP="00E932EF">
      <w:pPr>
        <w:pStyle w:val="BodyText"/>
        <w:jc w:val="center"/>
        <w:rPr>
          <w:b/>
          <w:lang w:val="sl-SI"/>
        </w:rPr>
      </w:pPr>
      <w:r>
        <w:rPr>
          <w:b/>
          <w:lang w:val="sl-SI"/>
        </w:rPr>
        <w:t xml:space="preserve">     Član 39</w:t>
      </w:r>
    </w:p>
    <w:p w:rsidR="00E932EF" w:rsidRDefault="00E932EF" w:rsidP="00E932EF">
      <w:pPr>
        <w:pStyle w:val="BodyText"/>
        <w:jc w:val="both"/>
        <w:rPr>
          <w:lang w:val="sl-SI"/>
        </w:rPr>
      </w:pPr>
    </w:p>
    <w:p w:rsidR="00E932EF" w:rsidRDefault="00E932EF" w:rsidP="00E932EF">
      <w:pPr>
        <w:pStyle w:val="BodyText"/>
        <w:ind w:firstLine="720"/>
        <w:jc w:val="both"/>
      </w:pPr>
      <w:r>
        <w:lastRenderedPageBreak/>
        <w:t>Upravni odbor je izborni kolektivni organ Skupštine Taekwondo saveza Crne Gore, u kome svi članovi imaju jednaka prava i dužnosti a lično su odgovorni za rad Upravnog odbora.</w:t>
      </w:r>
    </w:p>
    <w:p w:rsidR="00E932EF" w:rsidRDefault="00E932EF" w:rsidP="00E932EF">
      <w:pPr>
        <w:pStyle w:val="BodyText"/>
        <w:ind w:firstLine="720"/>
        <w:jc w:val="both"/>
      </w:pPr>
    </w:p>
    <w:p w:rsidR="00E932EF" w:rsidRDefault="00E932EF" w:rsidP="00E932EF">
      <w:pPr>
        <w:jc w:val="center"/>
        <w:rPr>
          <w:b/>
          <w:lang w:val="sr-Latn-CS"/>
        </w:rPr>
      </w:pPr>
      <w:r>
        <w:rPr>
          <w:b/>
          <w:lang w:val="sr-Latn-CS"/>
        </w:rPr>
        <w:t>Član 40</w:t>
      </w:r>
    </w:p>
    <w:p w:rsidR="00E932EF" w:rsidRDefault="00E932EF" w:rsidP="00E932EF">
      <w:pPr>
        <w:jc w:val="both"/>
        <w:rPr>
          <w:lang w:val="sr-Latn-CS"/>
        </w:rPr>
      </w:pPr>
    </w:p>
    <w:p w:rsidR="00E932EF" w:rsidRDefault="00E932EF" w:rsidP="00E932EF">
      <w:pPr>
        <w:widowControl w:val="0"/>
        <w:overflowPunct w:val="0"/>
        <w:autoSpaceDE w:val="0"/>
        <w:autoSpaceDN w:val="0"/>
        <w:adjustRightInd w:val="0"/>
        <w:spacing w:line="220" w:lineRule="auto"/>
        <w:ind w:firstLine="720"/>
        <w:jc w:val="both"/>
        <w:rPr>
          <w:lang w:val="sr-Latn-ME"/>
        </w:rPr>
      </w:pPr>
      <w:r>
        <w:rPr>
          <w:lang w:val="sr-Latn-ME"/>
        </w:rPr>
        <w:t xml:space="preserve">Upravni odbor se sastoji od 5 članova čiji izbor verifikuje Skupština saveza.  </w:t>
      </w:r>
    </w:p>
    <w:p w:rsidR="00E932EF" w:rsidRDefault="00E932EF" w:rsidP="00E932EF">
      <w:pPr>
        <w:widowControl w:val="0"/>
        <w:overflowPunct w:val="0"/>
        <w:autoSpaceDE w:val="0"/>
        <w:autoSpaceDN w:val="0"/>
        <w:adjustRightInd w:val="0"/>
        <w:spacing w:line="220" w:lineRule="auto"/>
        <w:ind w:firstLine="720"/>
        <w:jc w:val="both"/>
        <w:rPr>
          <w:lang w:val="sr-Latn-ME"/>
        </w:rPr>
      </w:pPr>
    </w:p>
    <w:p w:rsidR="00E932EF" w:rsidRDefault="00E932EF" w:rsidP="00E932EF">
      <w:pPr>
        <w:widowControl w:val="0"/>
        <w:overflowPunct w:val="0"/>
        <w:autoSpaceDE w:val="0"/>
        <w:autoSpaceDN w:val="0"/>
        <w:adjustRightInd w:val="0"/>
        <w:spacing w:line="220" w:lineRule="auto"/>
        <w:ind w:firstLine="720"/>
        <w:jc w:val="both"/>
        <w:rPr>
          <w:lang w:val="sr-Latn-ME"/>
        </w:rPr>
      </w:pPr>
      <w:r>
        <w:rPr>
          <w:lang w:val="sr-Latn-ME"/>
        </w:rPr>
        <w:t>Jedan član upravnog odbora je aktivni takmičar koga bira Skupština.</w:t>
      </w:r>
    </w:p>
    <w:p w:rsidR="00E932EF" w:rsidRDefault="00E932EF" w:rsidP="00E932EF">
      <w:pPr>
        <w:widowControl w:val="0"/>
        <w:overflowPunct w:val="0"/>
        <w:autoSpaceDE w:val="0"/>
        <w:autoSpaceDN w:val="0"/>
        <w:adjustRightInd w:val="0"/>
        <w:spacing w:line="220" w:lineRule="auto"/>
        <w:ind w:firstLine="720"/>
        <w:jc w:val="both"/>
        <w:rPr>
          <w:lang w:val="sr-Latn-ME"/>
        </w:rPr>
      </w:pPr>
    </w:p>
    <w:p w:rsidR="00E932EF" w:rsidRDefault="00E932EF" w:rsidP="00E932EF">
      <w:pPr>
        <w:widowControl w:val="0"/>
        <w:overflowPunct w:val="0"/>
        <w:autoSpaceDE w:val="0"/>
        <w:autoSpaceDN w:val="0"/>
        <w:adjustRightInd w:val="0"/>
        <w:spacing w:line="220" w:lineRule="auto"/>
        <w:ind w:firstLine="720"/>
        <w:jc w:val="both"/>
        <w:rPr>
          <w:lang w:val="sr-Latn-ME"/>
        </w:rPr>
      </w:pPr>
      <w:r>
        <w:rPr>
          <w:lang w:val="sr-Latn-ME"/>
        </w:rPr>
        <w:t>Predsjednik Saveza istovremeno je i predsjednik Upravnog odbora Saveza.</w:t>
      </w:r>
    </w:p>
    <w:p w:rsidR="00E932EF" w:rsidRDefault="00E932EF" w:rsidP="00E932EF">
      <w:pPr>
        <w:widowControl w:val="0"/>
        <w:overflowPunct w:val="0"/>
        <w:autoSpaceDE w:val="0"/>
        <w:autoSpaceDN w:val="0"/>
        <w:adjustRightInd w:val="0"/>
        <w:spacing w:line="220" w:lineRule="auto"/>
        <w:ind w:firstLine="720"/>
        <w:jc w:val="both"/>
        <w:rPr>
          <w:lang w:val="sr-Latn-ME"/>
        </w:rPr>
      </w:pPr>
    </w:p>
    <w:p w:rsidR="00E932EF" w:rsidRDefault="00E932EF" w:rsidP="00E932EF">
      <w:pPr>
        <w:widowControl w:val="0"/>
        <w:autoSpaceDE w:val="0"/>
        <w:autoSpaceDN w:val="0"/>
        <w:adjustRightInd w:val="0"/>
        <w:spacing w:line="59" w:lineRule="exact"/>
        <w:rPr>
          <w:lang w:val="sr-Latn-ME"/>
        </w:rPr>
      </w:pPr>
    </w:p>
    <w:p w:rsidR="00E932EF" w:rsidRDefault="00E932EF" w:rsidP="00E932EF">
      <w:pPr>
        <w:widowControl w:val="0"/>
        <w:overflowPunct w:val="0"/>
        <w:autoSpaceDE w:val="0"/>
        <w:autoSpaceDN w:val="0"/>
        <w:adjustRightInd w:val="0"/>
        <w:spacing w:line="213" w:lineRule="auto"/>
        <w:ind w:firstLine="720"/>
        <w:jc w:val="both"/>
        <w:rPr>
          <w:lang w:val="sr-Latn-ME"/>
        </w:rPr>
      </w:pPr>
      <w:r>
        <w:rPr>
          <w:lang w:val="sr-Latn-ME"/>
        </w:rPr>
        <w:t xml:space="preserve">Kvorum za punovažno zasijedanje i odlučivanje Upravnog odbora Saveza je polovina ukupnog broja članova (računajući i Predsjednika Saveza). </w:t>
      </w:r>
    </w:p>
    <w:p w:rsidR="00E932EF" w:rsidRDefault="00E932EF" w:rsidP="00E932EF">
      <w:pPr>
        <w:widowControl w:val="0"/>
        <w:overflowPunct w:val="0"/>
        <w:autoSpaceDE w:val="0"/>
        <w:autoSpaceDN w:val="0"/>
        <w:adjustRightInd w:val="0"/>
        <w:spacing w:line="213" w:lineRule="auto"/>
        <w:ind w:firstLine="720"/>
        <w:jc w:val="both"/>
        <w:rPr>
          <w:lang w:val="sr-Latn-ME"/>
        </w:rPr>
      </w:pPr>
    </w:p>
    <w:p w:rsidR="00E932EF" w:rsidRDefault="00E932EF" w:rsidP="00E932EF">
      <w:pPr>
        <w:widowControl w:val="0"/>
        <w:overflowPunct w:val="0"/>
        <w:autoSpaceDE w:val="0"/>
        <w:autoSpaceDN w:val="0"/>
        <w:adjustRightInd w:val="0"/>
        <w:spacing w:line="213" w:lineRule="auto"/>
        <w:ind w:firstLine="720"/>
        <w:jc w:val="both"/>
        <w:rPr>
          <w:lang w:val="sr-Latn-ME"/>
        </w:rPr>
      </w:pPr>
      <w:r>
        <w:rPr>
          <w:lang w:val="sr-Latn-ME"/>
        </w:rPr>
        <w:t>Upravni odbor donosi odluke prostom većinom glasova.</w:t>
      </w:r>
    </w:p>
    <w:p w:rsidR="00E932EF" w:rsidRDefault="00E932EF" w:rsidP="00E932EF">
      <w:pPr>
        <w:widowControl w:val="0"/>
        <w:overflowPunct w:val="0"/>
        <w:autoSpaceDE w:val="0"/>
        <w:autoSpaceDN w:val="0"/>
        <w:adjustRightInd w:val="0"/>
        <w:spacing w:line="213" w:lineRule="auto"/>
        <w:ind w:firstLine="720"/>
        <w:jc w:val="both"/>
        <w:rPr>
          <w:lang w:val="sr-Latn-ME"/>
        </w:rPr>
      </w:pPr>
    </w:p>
    <w:p w:rsidR="00E932EF" w:rsidRDefault="00E932EF" w:rsidP="00E932EF">
      <w:pPr>
        <w:widowControl w:val="0"/>
        <w:overflowPunct w:val="0"/>
        <w:autoSpaceDE w:val="0"/>
        <w:autoSpaceDN w:val="0"/>
        <w:adjustRightInd w:val="0"/>
        <w:spacing w:line="213" w:lineRule="auto"/>
        <w:ind w:firstLine="720"/>
        <w:jc w:val="both"/>
        <w:rPr>
          <w:lang w:val="sr-Latn-ME"/>
        </w:rPr>
      </w:pPr>
    </w:p>
    <w:p w:rsidR="00E932EF" w:rsidRDefault="00E932EF" w:rsidP="00E932EF">
      <w:pPr>
        <w:widowControl w:val="0"/>
        <w:overflowPunct w:val="0"/>
        <w:autoSpaceDE w:val="0"/>
        <w:autoSpaceDN w:val="0"/>
        <w:adjustRightInd w:val="0"/>
        <w:spacing w:line="213" w:lineRule="auto"/>
        <w:ind w:firstLine="720"/>
        <w:jc w:val="both"/>
        <w:rPr>
          <w:lang w:val="sr-Latn-ME"/>
        </w:rPr>
      </w:pPr>
    </w:p>
    <w:p w:rsidR="00E932EF" w:rsidRDefault="00E932EF" w:rsidP="00E932EF">
      <w:pPr>
        <w:widowControl w:val="0"/>
        <w:overflowPunct w:val="0"/>
        <w:autoSpaceDE w:val="0"/>
        <w:autoSpaceDN w:val="0"/>
        <w:adjustRightInd w:val="0"/>
        <w:spacing w:line="213" w:lineRule="auto"/>
        <w:jc w:val="center"/>
        <w:rPr>
          <w:b/>
          <w:lang w:val="sr-Latn-ME"/>
        </w:rPr>
      </w:pPr>
      <w:r>
        <w:rPr>
          <w:b/>
          <w:lang w:val="sr-Latn-ME"/>
        </w:rPr>
        <w:t>Član 41</w:t>
      </w:r>
    </w:p>
    <w:p w:rsidR="00E932EF" w:rsidRDefault="00E932EF" w:rsidP="00E932EF">
      <w:pPr>
        <w:widowControl w:val="0"/>
        <w:overflowPunct w:val="0"/>
        <w:autoSpaceDE w:val="0"/>
        <w:autoSpaceDN w:val="0"/>
        <w:adjustRightInd w:val="0"/>
        <w:spacing w:line="213" w:lineRule="auto"/>
        <w:ind w:firstLine="720"/>
        <w:jc w:val="center"/>
        <w:rPr>
          <w:b/>
          <w:lang w:val="sr-Latn-ME"/>
        </w:rPr>
      </w:pPr>
    </w:p>
    <w:p w:rsidR="00E932EF" w:rsidRDefault="00E932EF" w:rsidP="00E932EF">
      <w:pPr>
        <w:ind w:firstLine="720"/>
        <w:jc w:val="both"/>
        <w:rPr>
          <w:lang w:val="sr-Latn-CS"/>
        </w:rPr>
      </w:pPr>
      <w:r>
        <w:rPr>
          <w:lang w:val="sr-Latn-CS"/>
        </w:rPr>
        <w:t xml:space="preserve">Član Upravnog odbora ne može istovremeno biti i delegat člana u Skupštini, i član Sportske arbitraže Saveza. </w:t>
      </w:r>
    </w:p>
    <w:p w:rsidR="00E932EF" w:rsidRDefault="00E932EF" w:rsidP="00E932EF">
      <w:pPr>
        <w:ind w:firstLine="720"/>
        <w:jc w:val="both"/>
        <w:rPr>
          <w:lang w:val="sr-Latn-CS"/>
        </w:rPr>
      </w:pPr>
    </w:p>
    <w:p w:rsidR="00E932EF" w:rsidRDefault="00E932EF" w:rsidP="00E932EF">
      <w:pPr>
        <w:pStyle w:val="Default"/>
        <w:spacing w:before="40" w:after="40" w:line="276" w:lineRule="auto"/>
        <w:ind w:firstLine="720"/>
        <w:jc w:val="both"/>
        <w:rPr>
          <w:lang w:val="sr-Latn-CS"/>
        </w:rPr>
      </w:pPr>
      <w:r>
        <w:rPr>
          <w:lang w:val="sr-Latn-CS"/>
        </w:rPr>
        <w:t xml:space="preserve">Za člana Upravnog odbora mora biti biran sportista koji obavlja sportsku aktivnost u taekwondo sportu, sportski ili javni radnik i privrednik koji je afirmisan u sportu ili uživa ugled kao javni radnik i privrednik, i </w:t>
      </w:r>
      <w:r>
        <w:rPr>
          <w:bCs/>
        </w:rPr>
        <w:t>koje ima prebivalište, odnosno boravište u Crnoj Gori</w:t>
      </w:r>
      <w:r>
        <w:rPr>
          <w:lang w:val="sr-Latn-CS"/>
        </w:rPr>
        <w:t xml:space="preserve">, a za čiji izbor nema smetnji iz člana 62 Zakona o sportu ("Sl.list CG",br.44/18). </w:t>
      </w:r>
    </w:p>
    <w:p w:rsidR="00E932EF" w:rsidRDefault="00E932EF" w:rsidP="00E932EF">
      <w:pPr>
        <w:pStyle w:val="Default"/>
        <w:spacing w:before="40" w:after="40" w:line="276" w:lineRule="auto"/>
        <w:ind w:firstLine="720"/>
        <w:jc w:val="both"/>
        <w:rPr>
          <w:lang w:val="sr-Latn-CS"/>
        </w:rPr>
      </w:pPr>
      <w:r>
        <w:rPr>
          <w:lang w:val="sr-Latn-CS"/>
        </w:rPr>
        <w:t>Članovi Upravnog odbora do isteka tekućeg manadata su:</w:t>
      </w:r>
    </w:p>
    <w:p w:rsidR="00E932EF" w:rsidRDefault="00E932EF" w:rsidP="00E932EF">
      <w:pPr>
        <w:pStyle w:val="ListParagraph"/>
        <w:numPr>
          <w:ilvl w:val="0"/>
          <w:numId w:val="4"/>
        </w:numPr>
        <w:spacing w:after="160" w:line="256" w:lineRule="auto"/>
        <w:contextualSpacing/>
        <w:jc w:val="both"/>
        <w:rPr>
          <w:lang w:val="sr-Latn-ME"/>
        </w:rPr>
      </w:pPr>
      <w:r>
        <w:rPr>
          <w:lang w:val="sr-Latn-ME"/>
        </w:rPr>
        <w:t>Miodrag Milić, iz Podgorice, ul. Marka Radovića br. 23, IV/32,</w:t>
      </w:r>
    </w:p>
    <w:p w:rsidR="00E932EF" w:rsidRDefault="00E932EF" w:rsidP="00E932EF">
      <w:pPr>
        <w:pStyle w:val="ListParagraph"/>
        <w:numPr>
          <w:ilvl w:val="0"/>
          <w:numId w:val="4"/>
        </w:numPr>
        <w:spacing w:after="160" w:line="256" w:lineRule="auto"/>
        <w:contextualSpacing/>
        <w:jc w:val="both"/>
        <w:rPr>
          <w:lang w:val="sr-Latn-ME"/>
        </w:rPr>
      </w:pPr>
      <w:r>
        <w:rPr>
          <w:lang w:val="sr-Latn-ME"/>
        </w:rPr>
        <w:t xml:space="preserve">mr Zarija Franović, iz Bara, ul. Mila Boškovića br. 18/15, </w:t>
      </w:r>
    </w:p>
    <w:p w:rsidR="00E932EF" w:rsidRDefault="00E932EF" w:rsidP="00E932EF">
      <w:pPr>
        <w:pStyle w:val="ListParagraph"/>
        <w:numPr>
          <w:ilvl w:val="0"/>
          <w:numId w:val="4"/>
        </w:numPr>
        <w:spacing w:after="160" w:line="256" w:lineRule="auto"/>
        <w:contextualSpacing/>
        <w:jc w:val="both"/>
        <w:rPr>
          <w:lang w:val="sr-Latn-ME"/>
        </w:rPr>
      </w:pPr>
      <w:r>
        <w:rPr>
          <w:lang w:val="sr-Latn-ME"/>
        </w:rPr>
        <w:t>Miomir Marković, iz Podgorice, Bulevar Jola Piletića br. 22,</w:t>
      </w:r>
    </w:p>
    <w:p w:rsidR="00E932EF" w:rsidRDefault="00E932EF" w:rsidP="00E932EF">
      <w:pPr>
        <w:pStyle w:val="ListParagraph"/>
        <w:numPr>
          <w:ilvl w:val="0"/>
          <w:numId w:val="4"/>
        </w:numPr>
        <w:spacing w:after="160" w:line="256" w:lineRule="auto"/>
        <w:contextualSpacing/>
        <w:jc w:val="both"/>
        <w:rPr>
          <w:lang w:val="sr-Latn-ME"/>
        </w:rPr>
      </w:pPr>
      <w:r>
        <w:rPr>
          <w:lang w:val="sr-Latn-ME"/>
        </w:rPr>
        <w:t>Zinedin Bećović, iz Tuzi, Donji Milješ bb.</w:t>
      </w:r>
    </w:p>
    <w:p w:rsidR="00E932EF" w:rsidRDefault="00E932EF" w:rsidP="00E932EF">
      <w:pPr>
        <w:rPr>
          <w:b/>
          <w:lang w:val="sr-Latn-CS"/>
        </w:rPr>
      </w:pPr>
    </w:p>
    <w:p w:rsidR="00E932EF" w:rsidRDefault="00E932EF" w:rsidP="00E932EF">
      <w:pPr>
        <w:ind w:firstLine="720"/>
        <w:jc w:val="both"/>
        <w:rPr>
          <w:lang w:val="sr-Latn-CS"/>
        </w:rPr>
      </w:pPr>
      <w:r>
        <w:rPr>
          <w:lang w:val="sr-Latn-CS"/>
        </w:rPr>
        <w:t>Radom Upravnog odbora rukovodi Predsjednik Saveza, a u njegovoj spriječenosti</w:t>
      </w:r>
    </w:p>
    <w:p w:rsidR="00E932EF" w:rsidRDefault="00E932EF" w:rsidP="00E932EF">
      <w:pPr>
        <w:jc w:val="both"/>
        <w:rPr>
          <w:lang w:val="sr-Latn-CS"/>
        </w:rPr>
      </w:pPr>
      <w:r>
        <w:rPr>
          <w:lang w:val="sr-Latn-CS"/>
        </w:rPr>
        <w:t>Član Upravnog odbora koga ovlasti Predsjednik..</w:t>
      </w: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center"/>
        <w:rPr>
          <w:b/>
          <w:lang w:val="sr-Latn-CS"/>
        </w:rPr>
      </w:pPr>
      <w:r>
        <w:rPr>
          <w:b/>
          <w:lang w:val="sr-Latn-CS"/>
        </w:rPr>
        <w:t>Član 42</w:t>
      </w:r>
    </w:p>
    <w:p w:rsidR="00E932EF" w:rsidRDefault="00E932EF" w:rsidP="00E932EF">
      <w:pPr>
        <w:jc w:val="both"/>
        <w:rPr>
          <w:lang w:val="sr-Latn-CS"/>
        </w:rPr>
      </w:pPr>
    </w:p>
    <w:p w:rsidR="00E932EF" w:rsidRDefault="00E932EF" w:rsidP="00E932EF">
      <w:pPr>
        <w:pStyle w:val="BodyText"/>
        <w:ind w:firstLine="720"/>
        <w:jc w:val="both"/>
      </w:pPr>
      <w:r>
        <w:t xml:space="preserve">Mandat članova Upravnog odbora traje četiri godine i </w:t>
      </w:r>
      <w:proofErr w:type="gramStart"/>
      <w:r>
        <w:t>na</w:t>
      </w:r>
      <w:proofErr w:type="gramEnd"/>
      <w:r>
        <w:t xml:space="preserve"> istu funkciju mogu se birati isti članovi ponovo najviše dva puta uzastopno. </w:t>
      </w:r>
    </w:p>
    <w:p w:rsidR="00E932EF" w:rsidRDefault="00E932EF" w:rsidP="00E932EF">
      <w:pPr>
        <w:pStyle w:val="BodyText"/>
        <w:ind w:firstLine="720"/>
        <w:jc w:val="both"/>
      </w:pPr>
      <w:r>
        <w:t xml:space="preserve">Upravni odbor rukovodi </w:t>
      </w:r>
      <w:proofErr w:type="gramStart"/>
      <w:r>
        <w:t>radom</w:t>
      </w:r>
      <w:proofErr w:type="gramEnd"/>
      <w:r>
        <w:t xml:space="preserve"> Taekwondo saveza između dvije sjednice Skupštine saveza.</w:t>
      </w:r>
    </w:p>
    <w:p w:rsidR="00E932EF" w:rsidRDefault="00E932EF" w:rsidP="00E932EF">
      <w:pPr>
        <w:pStyle w:val="BodyText"/>
        <w:ind w:firstLine="720"/>
        <w:jc w:val="both"/>
      </w:pPr>
      <w:r>
        <w:lastRenderedPageBreak/>
        <w:t xml:space="preserve">U slučaju spriječenosti </w:t>
      </w:r>
      <w:proofErr w:type="gramStart"/>
      <w:r>
        <w:t>ili</w:t>
      </w:r>
      <w:proofErr w:type="gramEnd"/>
      <w:r>
        <w:t xml:space="preserve"> duže otsutnosti, Predsjednika Upravnog odbora mijenja član Upravnog odbora koga ovlasti Predsjednik. </w:t>
      </w:r>
    </w:p>
    <w:p w:rsidR="00E932EF" w:rsidRDefault="00E932EF" w:rsidP="00E932EF">
      <w:pPr>
        <w:pStyle w:val="BodyText"/>
        <w:ind w:firstLine="720"/>
        <w:jc w:val="both"/>
      </w:pPr>
    </w:p>
    <w:p w:rsidR="00E932EF" w:rsidRDefault="00E932EF" w:rsidP="00E932EF">
      <w:pPr>
        <w:jc w:val="center"/>
        <w:rPr>
          <w:b/>
          <w:lang w:val="sr-Latn-CS"/>
        </w:rPr>
      </w:pPr>
      <w:r>
        <w:rPr>
          <w:b/>
          <w:lang w:val="sr-Latn-CS"/>
        </w:rPr>
        <w:t>Član 43</w:t>
      </w:r>
    </w:p>
    <w:p w:rsidR="00E932EF" w:rsidRDefault="00E932EF" w:rsidP="00E932EF">
      <w:pPr>
        <w:jc w:val="both"/>
        <w:rPr>
          <w:lang w:val="sr-Latn-CS"/>
        </w:rPr>
      </w:pPr>
    </w:p>
    <w:p w:rsidR="00E932EF" w:rsidRDefault="00E932EF" w:rsidP="00E932EF">
      <w:pPr>
        <w:jc w:val="both"/>
        <w:rPr>
          <w:lang w:val="sr-Latn-CS"/>
        </w:rPr>
      </w:pPr>
      <w:r>
        <w:rPr>
          <w:lang w:val="sr-Latn-CS"/>
        </w:rPr>
        <w:t>Upravni odbor:</w:t>
      </w:r>
    </w:p>
    <w:p w:rsidR="00E932EF" w:rsidRDefault="00E932EF" w:rsidP="00E932EF">
      <w:pPr>
        <w:numPr>
          <w:ilvl w:val="0"/>
          <w:numId w:val="5"/>
        </w:numPr>
        <w:jc w:val="both"/>
        <w:rPr>
          <w:lang w:val="sr-Latn-CS"/>
        </w:rPr>
      </w:pPr>
      <w:r>
        <w:rPr>
          <w:lang w:val="sr-Latn-CS"/>
        </w:rPr>
        <w:t>priprema sjednice Skupštine saveza,</w:t>
      </w:r>
    </w:p>
    <w:p w:rsidR="00E932EF" w:rsidRDefault="00E932EF" w:rsidP="00E932EF">
      <w:pPr>
        <w:numPr>
          <w:ilvl w:val="0"/>
          <w:numId w:val="5"/>
        </w:numPr>
        <w:jc w:val="both"/>
        <w:rPr>
          <w:lang w:val="sr-Latn-CS"/>
        </w:rPr>
      </w:pPr>
      <w:r>
        <w:rPr>
          <w:lang w:val="sr-Latn-CS"/>
        </w:rPr>
        <w:t>sprovodi odluke skupštine,</w:t>
      </w:r>
    </w:p>
    <w:p w:rsidR="00E932EF" w:rsidRDefault="00E932EF" w:rsidP="00E932EF">
      <w:pPr>
        <w:numPr>
          <w:ilvl w:val="0"/>
          <w:numId w:val="5"/>
        </w:numPr>
        <w:jc w:val="both"/>
        <w:rPr>
          <w:lang w:val="sr-Latn-CS"/>
        </w:rPr>
      </w:pPr>
      <w:r>
        <w:rPr>
          <w:lang w:val="sr-Latn-CS"/>
        </w:rPr>
        <w:t>donosi Poslovnik o svom radu i donosi pravilnike po predlogu nadležne stručne Komisije,</w:t>
      </w:r>
    </w:p>
    <w:p w:rsidR="00E932EF" w:rsidRDefault="00E932EF" w:rsidP="00E932EF">
      <w:pPr>
        <w:numPr>
          <w:ilvl w:val="0"/>
          <w:numId w:val="5"/>
        </w:numPr>
        <w:jc w:val="both"/>
        <w:rPr>
          <w:lang w:val="sr-Latn-CS"/>
        </w:rPr>
      </w:pPr>
      <w:r>
        <w:rPr>
          <w:lang w:val="sr-Latn-CS"/>
        </w:rPr>
        <w:t>sprovodi utvrđenu politiku razvoja taekwondo sporta u Crnoj Gori koju utvrdi Skupština,</w:t>
      </w:r>
    </w:p>
    <w:p w:rsidR="00E932EF" w:rsidRDefault="00E932EF" w:rsidP="00E932EF">
      <w:pPr>
        <w:numPr>
          <w:ilvl w:val="0"/>
          <w:numId w:val="5"/>
        </w:numPr>
        <w:jc w:val="both"/>
        <w:rPr>
          <w:lang w:val="sr-Latn-CS"/>
        </w:rPr>
      </w:pPr>
      <w:r>
        <w:rPr>
          <w:lang w:val="sr-Latn-CS"/>
        </w:rPr>
        <w:t>predlaže Skupštini Programa i plana rada, Statuta i drugih opštih akata koji se podnose Skupštini na razmatranje i usvajanje,</w:t>
      </w:r>
    </w:p>
    <w:p w:rsidR="00E932EF" w:rsidRDefault="00E932EF" w:rsidP="00E932EF">
      <w:pPr>
        <w:numPr>
          <w:ilvl w:val="0"/>
          <w:numId w:val="5"/>
        </w:numPr>
        <w:jc w:val="both"/>
        <w:rPr>
          <w:lang w:val="sr-Latn-CS"/>
        </w:rPr>
      </w:pPr>
      <w:r>
        <w:rPr>
          <w:lang w:val="sr-Latn-CS"/>
        </w:rPr>
        <w:t>sačinjava godišnji izvještaj o poslovanju za prethodnu godinu,</w:t>
      </w:r>
    </w:p>
    <w:p w:rsidR="00E932EF" w:rsidRDefault="00E932EF" w:rsidP="00E932EF">
      <w:pPr>
        <w:numPr>
          <w:ilvl w:val="0"/>
          <w:numId w:val="5"/>
        </w:numPr>
        <w:jc w:val="both"/>
        <w:rPr>
          <w:lang w:val="sr-Latn-CS"/>
        </w:rPr>
      </w:pPr>
      <w:r>
        <w:rPr>
          <w:lang w:val="sr-Latn-CS"/>
        </w:rPr>
        <w:t>sačinajava godišnji finansijski izvještaj,</w:t>
      </w:r>
    </w:p>
    <w:p w:rsidR="00E932EF" w:rsidRDefault="00E932EF" w:rsidP="00E932EF">
      <w:pPr>
        <w:numPr>
          <w:ilvl w:val="0"/>
          <w:numId w:val="5"/>
        </w:numPr>
        <w:jc w:val="both"/>
        <w:rPr>
          <w:lang w:val="sr-Latn-CS"/>
        </w:rPr>
      </w:pPr>
      <w:r>
        <w:rPr>
          <w:lang w:val="sr-Latn-CS"/>
        </w:rPr>
        <w:t>brine o izvršenju usvojenog Programa rada i sprovođenju odluka Skupštine Saveza,</w:t>
      </w:r>
    </w:p>
    <w:p w:rsidR="00E932EF" w:rsidRDefault="00E932EF" w:rsidP="00E932EF">
      <w:pPr>
        <w:numPr>
          <w:ilvl w:val="0"/>
          <w:numId w:val="5"/>
        </w:numPr>
        <w:jc w:val="both"/>
        <w:rPr>
          <w:lang w:val="sr-Latn-CS"/>
        </w:rPr>
      </w:pPr>
      <w:r>
        <w:rPr>
          <w:lang w:val="sr-Latn-CS"/>
        </w:rPr>
        <w:t>brine o sprovođenju utvrđenog Sistema takmičenja,</w:t>
      </w:r>
    </w:p>
    <w:p w:rsidR="00E932EF" w:rsidRDefault="00E932EF" w:rsidP="00E932EF">
      <w:pPr>
        <w:numPr>
          <w:ilvl w:val="0"/>
          <w:numId w:val="5"/>
        </w:numPr>
        <w:jc w:val="both"/>
        <w:rPr>
          <w:lang w:val="sr-Latn-CS"/>
        </w:rPr>
      </w:pPr>
      <w:r>
        <w:rPr>
          <w:lang w:val="sr-Latn-CS"/>
        </w:rPr>
        <w:t>usvaja Predlog kalendara takmičenja Saveza na osnovu Nacrta kalendara Sportskog direktora,</w:t>
      </w:r>
    </w:p>
    <w:p w:rsidR="00E932EF" w:rsidRDefault="00E932EF" w:rsidP="00E932EF">
      <w:pPr>
        <w:numPr>
          <w:ilvl w:val="0"/>
          <w:numId w:val="5"/>
        </w:numPr>
        <w:jc w:val="both"/>
        <w:rPr>
          <w:lang w:val="sr-Latn-CS"/>
        </w:rPr>
      </w:pPr>
      <w:r>
        <w:rPr>
          <w:lang w:val="sr-Latn-CS"/>
        </w:rPr>
        <w:t>brine se o stvaranju neophodnih uslova za pripreme i nastup reprezentativnih selekcija,</w:t>
      </w:r>
    </w:p>
    <w:p w:rsidR="00E932EF" w:rsidRDefault="00E932EF" w:rsidP="00E932EF">
      <w:pPr>
        <w:numPr>
          <w:ilvl w:val="0"/>
          <w:numId w:val="5"/>
        </w:numPr>
        <w:jc w:val="both"/>
        <w:rPr>
          <w:lang w:val="sr-Latn-CS"/>
        </w:rPr>
      </w:pPr>
      <w:r>
        <w:rPr>
          <w:lang w:val="sr-Latn-CS"/>
        </w:rPr>
        <w:t>odlučuje o učešću na međunarodnim takmičenjima reprezentacije Crne Gore u zemlji i inostranstvu, u skladu sa Kalendarom takmičenja,</w:t>
      </w:r>
    </w:p>
    <w:p w:rsidR="00E932EF" w:rsidRDefault="00E932EF" w:rsidP="00E932EF">
      <w:pPr>
        <w:numPr>
          <w:ilvl w:val="0"/>
          <w:numId w:val="5"/>
        </w:numPr>
        <w:jc w:val="both"/>
        <w:rPr>
          <w:lang w:val="sr-Latn-CS"/>
        </w:rPr>
      </w:pPr>
      <w:r>
        <w:rPr>
          <w:lang w:val="sr-Latn-CS"/>
        </w:rPr>
        <w:t>upravlja imovinom Saveza bez prava da njom raspolaže,</w:t>
      </w:r>
    </w:p>
    <w:p w:rsidR="00E932EF" w:rsidRDefault="00E932EF" w:rsidP="00E932EF">
      <w:pPr>
        <w:numPr>
          <w:ilvl w:val="0"/>
          <w:numId w:val="5"/>
        </w:numPr>
        <w:jc w:val="both"/>
        <w:rPr>
          <w:lang w:val="sr-Latn-CS"/>
        </w:rPr>
      </w:pPr>
      <w:r>
        <w:rPr>
          <w:lang w:val="sr-Latn-CS"/>
        </w:rPr>
        <w:t>usklađuje i izvršava finansijski plan Saveza i odlučuje o rasporedu i dinamici korišćenja sredstava u skladu s njihovim prilivom,</w:t>
      </w:r>
    </w:p>
    <w:p w:rsidR="00E932EF" w:rsidRDefault="00E932EF" w:rsidP="00E932EF">
      <w:pPr>
        <w:numPr>
          <w:ilvl w:val="0"/>
          <w:numId w:val="5"/>
        </w:numPr>
        <w:jc w:val="both"/>
        <w:rPr>
          <w:lang w:val="sr-Latn-CS"/>
        </w:rPr>
      </w:pPr>
      <w:r>
        <w:rPr>
          <w:lang w:val="sr-Latn-CS"/>
        </w:rPr>
        <w:t>podnosi godišnje izvještaje o radu Skupštini Saveza,</w:t>
      </w:r>
    </w:p>
    <w:p w:rsidR="00E932EF" w:rsidRDefault="00E932EF" w:rsidP="00E932EF">
      <w:pPr>
        <w:numPr>
          <w:ilvl w:val="0"/>
          <w:numId w:val="5"/>
        </w:numPr>
        <w:jc w:val="both"/>
        <w:rPr>
          <w:lang w:val="sr-Latn-CS"/>
        </w:rPr>
      </w:pPr>
      <w:r>
        <w:rPr>
          <w:lang w:val="sr-Latn-CS"/>
        </w:rPr>
        <w:t>imenuje komisije i stručna tijela prema potrebi i određuje im zadatke,</w:t>
      </w:r>
    </w:p>
    <w:p w:rsidR="00E932EF" w:rsidRDefault="00E932EF" w:rsidP="00E932EF">
      <w:pPr>
        <w:numPr>
          <w:ilvl w:val="0"/>
          <w:numId w:val="5"/>
        </w:numPr>
        <w:jc w:val="both"/>
        <w:rPr>
          <w:lang w:val="sr-Latn-CS"/>
        </w:rPr>
      </w:pPr>
      <w:r>
        <w:rPr>
          <w:lang w:val="sr-Latn-CS"/>
        </w:rPr>
        <w:t>bira i razrješava sekretara i sportskog direktora,</w:t>
      </w:r>
    </w:p>
    <w:p w:rsidR="00E932EF" w:rsidRDefault="00E932EF" w:rsidP="00E932EF">
      <w:pPr>
        <w:numPr>
          <w:ilvl w:val="0"/>
          <w:numId w:val="5"/>
        </w:numPr>
        <w:jc w:val="both"/>
        <w:rPr>
          <w:lang w:val="sr-Latn-CS"/>
        </w:rPr>
      </w:pPr>
      <w:r>
        <w:rPr>
          <w:lang w:val="sr-Latn-CS"/>
        </w:rPr>
        <w:t>bira i opoziva delegate Saveza u Skupštinu COK-a,</w:t>
      </w:r>
    </w:p>
    <w:p w:rsidR="00E932EF" w:rsidRDefault="00E932EF" w:rsidP="00E932EF">
      <w:pPr>
        <w:numPr>
          <w:ilvl w:val="0"/>
          <w:numId w:val="5"/>
        </w:numPr>
        <w:jc w:val="both"/>
        <w:rPr>
          <w:lang w:val="sr-Latn-CS"/>
        </w:rPr>
      </w:pPr>
      <w:r>
        <w:t>predstavlja i zastupa Taekwondo savez Crne Gore pred međunarodnim sportskim asocijacijama i udruženjima</w:t>
      </w:r>
    </w:p>
    <w:p w:rsidR="00E932EF" w:rsidRDefault="00E932EF" w:rsidP="00E932EF">
      <w:pPr>
        <w:numPr>
          <w:ilvl w:val="0"/>
          <w:numId w:val="5"/>
        </w:numPr>
        <w:jc w:val="both"/>
        <w:rPr>
          <w:lang w:val="sr-Latn-CS"/>
        </w:rPr>
      </w:pPr>
      <w:r>
        <w:rPr>
          <w:lang w:val="sr-Latn-CS"/>
        </w:rPr>
        <w:t xml:space="preserve">imenuje kandidate za međunarodne taekwondo sudije iz predloženih kandidata od strane Sportskog direktora, </w:t>
      </w:r>
    </w:p>
    <w:p w:rsidR="00E932EF" w:rsidRDefault="00E932EF" w:rsidP="00E932EF">
      <w:pPr>
        <w:numPr>
          <w:ilvl w:val="0"/>
          <w:numId w:val="5"/>
        </w:numPr>
        <w:jc w:val="both"/>
        <w:rPr>
          <w:lang w:val="sr-Latn-CS"/>
        </w:rPr>
      </w:pPr>
      <w:r>
        <w:rPr>
          <w:lang w:val="sr-Latn-CS"/>
        </w:rPr>
        <w:t>odlučuje o organizaciji i načinu obavljanja stručnih, administrativno-tehničkih i pomoćnih poslova za potrebe Saveza,</w:t>
      </w:r>
    </w:p>
    <w:p w:rsidR="00E932EF" w:rsidRDefault="00E932EF" w:rsidP="00E932EF">
      <w:pPr>
        <w:numPr>
          <w:ilvl w:val="0"/>
          <w:numId w:val="5"/>
        </w:numPr>
        <w:jc w:val="both"/>
        <w:rPr>
          <w:lang w:val="sr-Latn-CS"/>
        </w:rPr>
      </w:pPr>
      <w:r>
        <w:rPr>
          <w:lang w:val="sr-Latn-CS"/>
        </w:rPr>
        <w:t>predlaže Skupštini visinu naknada predsjedniku i članu organa Saveza,</w:t>
      </w:r>
    </w:p>
    <w:p w:rsidR="00E932EF" w:rsidRDefault="00E932EF" w:rsidP="00E932EF">
      <w:pPr>
        <w:widowControl w:val="0"/>
        <w:overflowPunct w:val="0"/>
        <w:autoSpaceDE w:val="0"/>
        <w:autoSpaceDN w:val="0"/>
        <w:adjustRightInd w:val="0"/>
        <w:jc w:val="both"/>
        <w:rPr>
          <w:lang w:val="sr-Latn-ME"/>
        </w:rPr>
      </w:pPr>
    </w:p>
    <w:p w:rsidR="00E932EF" w:rsidRDefault="00E932EF" w:rsidP="00E932EF">
      <w:pPr>
        <w:jc w:val="both"/>
        <w:rPr>
          <w:lang w:val="sr-Latn-CS"/>
        </w:rPr>
      </w:pPr>
    </w:p>
    <w:p w:rsidR="00E932EF" w:rsidRDefault="00E932EF" w:rsidP="00E932EF">
      <w:pPr>
        <w:jc w:val="center"/>
        <w:rPr>
          <w:b/>
          <w:lang w:val="sr-Latn-CS"/>
        </w:rPr>
      </w:pPr>
      <w:r>
        <w:rPr>
          <w:b/>
          <w:lang w:val="sr-Latn-CS"/>
        </w:rPr>
        <w:t>Član 44</w:t>
      </w:r>
    </w:p>
    <w:p w:rsidR="00E932EF" w:rsidRDefault="00E932EF" w:rsidP="00E932EF">
      <w:pPr>
        <w:jc w:val="both"/>
        <w:rPr>
          <w:lang w:val="sr-Latn-CS"/>
        </w:rPr>
      </w:pPr>
    </w:p>
    <w:p w:rsidR="00E932EF" w:rsidRDefault="00E932EF" w:rsidP="00E932EF">
      <w:pPr>
        <w:ind w:firstLine="720"/>
        <w:jc w:val="both"/>
        <w:rPr>
          <w:lang w:val="sr-Latn-CS"/>
        </w:rPr>
      </w:pPr>
      <w:r>
        <w:rPr>
          <w:lang w:val="sr-Latn-CS"/>
        </w:rPr>
        <w:t xml:space="preserve">Sjednicu Upravnog odbora saziva Predsjednik Saveza, a u njegovoj spriječenosti Podpredsjednik Saveza. </w:t>
      </w:r>
    </w:p>
    <w:p w:rsidR="00E932EF" w:rsidRDefault="00E932EF" w:rsidP="00E932EF">
      <w:pPr>
        <w:ind w:firstLine="720"/>
        <w:jc w:val="both"/>
        <w:rPr>
          <w:lang w:val="sr-Latn-CS"/>
        </w:rPr>
      </w:pPr>
    </w:p>
    <w:p w:rsidR="00E932EF" w:rsidRDefault="00E932EF" w:rsidP="00E932EF">
      <w:pPr>
        <w:ind w:firstLine="720"/>
        <w:jc w:val="both"/>
        <w:rPr>
          <w:lang w:val="sr-Latn-CS"/>
        </w:rPr>
      </w:pPr>
      <w:r>
        <w:rPr>
          <w:lang w:val="sr-Latn-CS"/>
        </w:rPr>
        <w:lastRenderedPageBreak/>
        <w:t xml:space="preserve">Upravni odbor može punovažno raditi kad sjednici prisustvuje više od polovine članova Upravnog odbora a odluke su punopravne kad za njih glasa više od polovine  članova Upravnog odbora. </w:t>
      </w:r>
    </w:p>
    <w:p w:rsidR="00E932EF" w:rsidRDefault="00E932EF" w:rsidP="00E932EF">
      <w:pPr>
        <w:ind w:firstLine="720"/>
        <w:jc w:val="both"/>
        <w:rPr>
          <w:lang w:val="sr-Latn-CS"/>
        </w:rPr>
      </w:pPr>
    </w:p>
    <w:p w:rsidR="00E932EF" w:rsidRDefault="00E932EF" w:rsidP="00E932EF">
      <w:pPr>
        <w:ind w:firstLine="720"/>
        <w:jc w:val="both"/>
        <w:rPr>
          <w:lang w:val="sr-Latn-CS"/>
        </w:rPr>
      </w:pPr>
      <w:r>
        <w:rPr>
          <w:lang w:val="sr-Latn-CS"/>
        </w:rPr>
        <w:t>Sjednice Upravnog odbora održavaju se prema potrebi, a najmanje jednom u 3 mjeseca.</w:t>
      </w:r>
    </w:p>
    <w:p w:rsidR="00E932EF" w:rsidRDefault="00E932EF" w:rsidP="00E932EF">
      <w:pPr>
        <w:jc w:val="both"/>
        <w:rPr>
          <w:b/>
          <w:lang w:val="sr-Latn-CS"/>
        </w:rPr>
      </w:pPr>
    </w:p>
    <w:p w:rsidR="00E932EF" w:rsidRDefault="00E932EF" w:rsidP="00E932EF">
      <w:pPr>
        <w:jc w:val="both"/>
        <w:rPr>
          <w:b/>
          <w:lang w:val="sr-Latn-CS"/>
        </w:rPr>
      </w:pPr>
    </w:p>
    <w:p w:rsidR="00E932EF" w:rsidRDefault="00E932EF" w:rsidP="00E932EF">
      <w:pPr>
        <w:jc w:val="center"/>
        <w:rPr>
          <w:b/>
          <w:lang w:val="sr-Latn-CS"/>
        </w:rPr>
      </w:pPr>
      <w:r>
        <w:rPr>
          <w:b/>
          <w:lang w:val="sr-Latn-CS"/>
        </w:rPr>
        <w:t>Član 45</w:t>
      </w:r>
    </w:p>
    <w:p w:rsidR="00E932EF" w:rsidRDefault="00E932EF" w:rsidP="00E932EF">
      <w:pPr>
        <w:jc w:val="both"/>
        <w:rPr>
          <w:lang w:val="sr-Latn-CS"/>
        </w:rPr>
      </w:pPr>
    </w:p>
    <w:p w:rsidR="00E932EF" w:rsidRDefault="00E932EF" w:rsidP="00E932EF">
      <w:pPr>
        <w:ind w:firstLine="720"/>
        <w:jc w:val="both"/>
        <w:rPr>
          <w:lang w:val="sr-Latn-CS"/>
        </w:rPr>
      </w:pPr>
      <w:r>
        <w:rPr>
          <w:lang w:val="sr-Latn-CS"/>
        </w:rPr>
        <w:t xml:space="preserve">Za svoj rad Upravni odbor je odgovoran Skupštini. </w:t>
      </w:r>
    </w:p>
    <w:p w:rsidR="00E932EF" w:rsidRDefault="00E932EF" w:rsidP="00E932EF">
      <w:pPr>
        <w:jc w:val="both"/>
        <w:rPr>
          <w:lang w:val="sr-Latn-CS"/>
        </w:rPr>
      </w:pPr>
    </w:p>
    <w:p w:rsidR="00E932EF" w:rsidRDefault="00E932EF" w:rsidP="00E932EF">
      <w:pPr>
        <w:ind w:firstLine="720"/>
        <w:jc w:val="both"/>
        <w:rPr>
          <w:lang w:val="sr-Latn-CS"/>
        </w:rPr>
      </w:pPr>
      <w:r>
        <w:rPr>
          <w:lang w:val="sr-Latn-CS"/>
        </w:rPr>
        <w:t xml:space="preserve">Za sve promjene u članstvu Upravnog odbora, Predsjednik saveza je dužan da verifikuje na prvoj sjednici Skupštine saveza. </w:t>
      </w: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b/>
          <w:sz w:val="28"/>
          <w:szCs w:val="28"/>
          <w:lang w:val="sr-Latn-CS"/>
        </w:rPr>
      </w:pPr>
      <w:r>
        <w:rPr>
          <w:b/>
          <w:sz w:val="28"/>
          <w:szCs w:val="28"/>
          <w:lang w:val="sr-Latn-CS"/>
        </w:rPr>
        <w:t>Predsjednik Taekwondo saveza Crne Gore</w:t>
      </w:r>
    </w:p>
    <w:p w:rsidR="00E932EF" w:rsidRDefault="00E932EF" w:rsidP="00E932EF">
      <w:pPr>
        <w:jc w:val="both"/>
        <w:rPr>
          <w:b/>
          <w:u w:val="single"/>
          <w:lang w:val="sr-Latn-CS"/>
        </w:rPr>
      </w:pPr>
    </w:p>
    <w:p w:rsidR="00E932EF" w:rsidRDefault="00E932EF" w:rsidP="00E932EF">
      <w:pPr>
        <w:jc w:val="both"/>
        <w:rPr>
          <w:b/>
          <w:u w:val="single"/>
          <w:lang w:val="sr-Latn-CS"/>
        </w:rPr>
      </w:pPr>
    </w:p>
    <w:p w:rsidR="00E932EF" w:rsidRDefault="00E932EF" w:rsidP="00E932EF">
      <w:pPr>
        <w:jc w:val="center"/>
        <w:rPr>
          <w:b/>
          <w:lang w:val="sr-Latn-CS"/>
        </w:rPr>
      </w:pPr>
      <w:r>
        <w:rPr>
          <w:b/>
          <w:lang w:val="sr-Latn-CS"/>
        </w:rPr>
        <w:t xml:space="preserve">                Član 46</w:t>
      </w:r>
    </w:p>
    <w:p w:rsidR="00E932EF" w:rsidRDefault="00E932EF" w:rsidP="00E932EF">
      <w:pPr>
        <w:jc w:val="center"/>
        <w:rPr>
          <w:b/>
          <w:lang w:val="sr-Latn-CS"/>
        </w:rPr>
      </w:pPr>
    </w:p>
    <w:p w:rsidR="00E932EF" w:rsidRDefault="00E932EF" w:rsidP="00E932EF">
      <w:pPr>
        <w:pStyle w:val="BodyText"/>
        <w:ind w:firstLine="720"/>
        <w:jc w:val="both"/>
        <w:rPr>
          <w:lang w:val="sr-Latn-CS"/>
        </w:rPr>
      </w:pPr>
      <w:r>
        <w:rPr>
          <w:lang w:val="sr-Latn-CS"/>
        </w:rPr>
        <w:t xml:space="preserve">Predsjednik Taekwondo saveza Crne Gore ujedno je i Predsjednik Upravnog odbora Saveza. </w:t>
      </w:r>
    </w:p>
    <w:p w:rsidR="00E932EF" w:rsidRDefault="00E932EF" w:rsidP="00E932EF">
      <w:pPr>
        <w:pStyle w:val="BodyText"/>
        <w:ind w:firstLine="720"/>
        <w:jc w:val="both"/>
        <w:rPr>
          <w:lang w:val="sr-Latn-CS"/>
        </w:rPr>
      </w:pPr>
      <w:r>
        <w:rPr>
          <w:lang w:val="sr-Latn-CS"/>
        </w:rPr>
        <w:t xml:space="preserve">Predsjednik Taekwondo saveza Crne Gore bira se na Izbornoj skupštini Saveza na prijedlog jednog ili više članova delegata i / ili udruženih klubova, a njegov mandat traje četiri godine. </w:t>
      </w:r>
    </w:p>
    <w:p w:rsidR="00E932EF" w:rsidRDefault="00E932EF" w:rsidP="00E932EF">
      <w:pPr>
        <w:pStyle w:val="BodyText"/>
        <w:ind w:firstLine="720"/>
        <w:jc w:val="both"/>
        <w:rPr>
          <w:lang w:val="sr-Latn-CS"/>
        </w:rPr>
      </w:pPr>
      <w:r>
        <w:rPr>
          <w:lang w:val="sr-Latn-CS"/>
        </w:rPr>
        <w:t>Predlog za izbor Predsjednika Saveza mora biti dostavljen u pismenoj formi, najmanje 8 dana prije održavanja Izborne skupštine Saveza.</w:t>
      </w:r>
    </w:p>
    <w:p w:rsidR="00E932EF" w:rsidRDefault="00E932EF" w:rsidP="00E932EF">
      <w:pPr>
        <w:pStyle w:val="BodyText"/>
        <w:ind w:firstLine="720"/>
        <w:jc w:val="both"/>
        <w:rPr>
          <w:b/>
          <w:bCs/>
          <w:lang w:val="sr-Latn-CS"/>
        </w:rPr>
      </w:pPr>
      <w:r>
        <w:rPr>
          <w:lang w:val="sr-Latn-CS"/>
        </w:rPr>
        <w:t>Isto lice može biti birano za Predsjednika saveza najviše  dva puta uzastopno.</w:t>
      </w:r>
    </w:p>
    <w:p w:rsidR="00E932EF" w:rsidRDefault="00E932EF" w:rsidP="00E932EF">
      <w:pPr>
        <w:pStyle w:val="BodyText"/>
        <w:ind w:firstLine="720"/>
        <w:jc w:val="both"/>
        <w:rPr>
          <w:lang w:val="sr-Latn-CS"/>
        </w:rPr>
      </w:pPr>
      <w:r>
        <w:rPr>
          <w:lang w:val="sr-Latn-CS"/>
        </w:rPr>
        <w:t>U slučaju spriječenosti ili duže odsutnosti Predsjednika mijenja član Upravnog odbora koga ovlasti Predsjednik.</w:t>
      </w:r>
    </w:p>
    <w:p w:rsidR="00E932EF" w:rsidRDefault="00E932EF" w:rsidP="00E932EF">
      <w:pPr>
        <w:pStyle w:val="Default"/>
        <w:spacing w:before="40" w:after="40"/>
        <w:ind w:firstLine="720"/>
        <w:jc w:val="both"/>
        <w:rPr>
          <w:color w:val="auto"/>
          <w:lang w:val="sr-Latn-CS"/>
        </w:rPr>
      </w:pPr>
      <w:r>
        <w:rPr>
          <w:color w:val="auto"/>
          <w:lang w:val="sr-Latn-CS"/>
        </w:rPr>
        <w:t>Za Predsjednika može biti biran sportski ili javni radnik, privrednik i preduzetnik koji je afirmisan i priznat u oblasti sporta ili javnog života uopšte,</w:t>
      </w:r>
      <w:r>
        <w:rPr>
          <w:bCs/>
          <w:lang w:val="sr-Latn-RS"/>
        </w:rPr>
        <w:t xml:space="preserve"> </w:t>
      </w:r>
      <w:r>
        <w:rPr>
          <w:bCs/>
        </w:rPr>
        <w:t>koje ima prebivalište, odnosno boravište u Crnoj Gori</w:t>
      </w:r>
      <w:r>
        <w:rPr>
          <w:color w:val="auto"/>
          <w:lang w:val="sr-Latn-CS"/>
        </w:rPr>
        <w:t xml:space="preserve"> i za čiji izbor nema smijetnji iz člana 62 Zakona o sportu ( "Sl.list CG",br.44/18 ). </w:t>
      </w:r>
    </w:p>
    <w:p w:rsidR="00E932EF" w:rsidRDefault="00E932EF" w:rsidP="00E932EF">
      <w:pPr>
        <w:pStyle w:val="Default"/>
        <w:spacing w:before="40" w:after="40"/>
        <w:ind w:firstLine="720"/>
        <w:jc w:val="both"/>
        <w:rPr>
          <w:color w:val="auto"/>
          <w:lang w:val="sr-Latn-CS"/>
        </w:rPr>
      </w:pPr>
    </w:p>
    <w:p w:rsidR="00E932EF" w:rsidRDefault="00E932EF" w:rsidP="00E932EF">
      <w:pPr>
        <w:pStyle w:val="Default"/>
        <w:spacing w:before="40" w:after="40"/>
        <w:ind w:firstLine="720"/>
        <w:jc w:val="both"/>
        <w:rPr>
          <w:color w:val="auto"/>
          <w:lang w:val="sr-Latn-CS"/>
        </w:rPr>
      </w:pPr>
      <w:r>
        <w:rPr>
          <w:color w:val="auto"/>
          <w:lang w:val="sr-Latn-CS"/>
        </w:rPr>
        <w:t>Za Predsjednika Taekwondo saveza Crne Gore izabran je g-din Predrag Drecun, koji će tu funkciju obavljati do isteka mandata.</w:t>
      </w:r>
    </w:p>
    <w:p w:rsidR="00E932EF" w:rsidRDefault="00E932EF" w:rsidP="00E932EF">
      <w:pPr>
        <w:pStyle w:val="Default"/>
        <w:spacing w:before="40" w:after="40"/>
        <w:ind w:firstLine="720"/>
        <w:jc w:val="both"/>
        <w:rPr>
          <w:color w:val="auto"/>
          <w:lang w:val="sr-Latn-CS"/>
        </w:rPr>
      </w:pPr>
    </w:p>
    <w:p w:rsidR="00E932EF" w:rsidRDefault="00E932EF" w:rsidP="00E932EF">
      <w:pPr>
        <w:pStyle w:val="Default"/>
        <w:spacing w:before="40" w:after="40"/>
        <w:ind w:firstLine="720"/>
        <w:jc w:val="both"/>
        <w:rPr>
          <w:color w:val="auto"/>
          <w:lang w:val="sr-Latn-CS"/>
        </w:rPr>
      </w:pPr>
      <w:r>
        <w:rPr>
          <w:color w:val="auto"/>
          <w:lang w:val="sr-Latn-CS"/>
        </w:rPr>
        <w:lastRenderedPageBreak/>
        <w:t>Skupština Saveza može smijeniti Predsjednika Saveza iz razloga i na način predviđen članom 45 ovog Statuta koji se odnosi na članove Upravnog odbora.</w:t>
      </w: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ind w:firstLine="720"/>
        <w:jc w:val="center"/>
        <w:rPr>
          <w:b/>
          <w:lang w:val="sr-Latn-CS"/>
        </w:rPr>
      </w:pPr>
      <w:r>
        <w:rPr>
          <w:b/>
          <w:lang w:val="sr-Latn-CS"/>
        </w:rPr>
        <w:t>Član 47</w:t>
      </w:r>
    </w:p>
    <w:p w:rsidR="00E932EF" w:rsidRDefault="00E932EF" w:rsidP="00E932EF">
      <w:pPr>
        <w:jc w:val="center"/>
        <w:rPr>
          <w:b/>
          <w:lang w:val="sr-Latn-CS"/>
        </w:rPr>
      </w:pPr>
    </w:p>
    <w:p w:rsidR="00E932EF" w:rsidRDefault="00E932EF" w:rsidP="00E932EF">
      <w:pPr>
        <w:ind w:firstLine="720"/>
        <w:jc w:val="both"/>
        <w:rPr>
          <w:lang w:val="sr-Latn-CS"/>
        </w:rPr>
      </w:pPr>
      <w:r>
        <w:rPr>
          <w:lang w:val="sr-Latn-CS"/>
        </w:rPr>
        <w:t>Pored prava i dužnosti utvrđenih kroz nadležnosti Skupštine i Upravnog odbora Saveza, Predsjednik:</w:t>
      </w:r>
    </w:p>
    <w:p w:rsidR="00E932EF" w:rsidRDefault="00E932EF" w:rsidP="00E932EF">
      <w:pPr>
        <w:autoSpaceDE w:val="0"/>
        <w:autoSpaceDN w:val="0"/>
        <w:adjustRightInd w:val="0"/>
        <w:jc w:val="both"/>
      </w:pPr>
      <w:r>
        <w:t xml:space="preserve">   1) </w:t>
      </w:r>
      <w:proofErr w:type="gramStart"/>
      <w:r>
        <w:t>predstavlja</w:t>
      </w:r>
      <w:proofErr w:type="gramEnd"/>
      <w:r>
        <w:t xml:space="preserve"> i zastupa Savez i odgovara za zakonitost rada Saveza;</w:t>
      </w:r>
    </w:p>
    <w:p w:rsidR="00E932EF" w:rsidRDefault="00E932EF" w:rsidP="00E932EF">
      <w:pPr>
        <w:autoSpaceDE w:val="0"/>
        <w:autoSpaceDN w:val="0"/>
        <w:adjustRightInd w:val="0"/>
        <w:jc w:val="both"/>
      </w:pPr>
      <w:r>
        <w:t xml:space="preserve">   2) </w:t>
      </w:r>
      <w:proofErr w:type="gramStart"/>
      <w:r>
        <w:t>saziva</w:t>
      </w:r>
      <w:proofErr w:type="gramEnd"/>
      <w:r>
        <w:t xml:space="preserve"> i predsjedava sjednicama upravnog odbora;</w:t>
      </w:r>
    </w:p>
    <w:p w:rsidR="00E932EF" w:rsidRDefault="00E932EF" w:rsidP="00E932EF">
      <w:pPr>
        <w:autoSpaceDE w:val="0"/>
        <w:autoSpaceDN w:val="0"/>
        <w:adjustRightInd w:val="0"/>
        <w:jc w:val="both"/>
      </w:pPr>
      <w:r>
        <w:t xml:space="preserve">   3) </w:t>
      </w:r>
      <w:proofErr w:type="gramStart"/>
      <w:r>
        <w:t>predlaže</w:t>
      </w:r>
      <w:proofErr w:type="gramEnd"/>
      <w:r>
        <w:t xml:space="preserve"> na verifikaciju Skupštini članove Upravnog odbora;</w:t>
      </w:r>
    </w:p>
    <w:p w:rsidR="00E932EF" w:rsidRDefault="00E932EF" w:rsidP="00E932EF">
      <w:pPr>
        <w:autoSpaceDE w:val="0"/>
        <w:autoSpaceDN w:val="0"/>
        <w:adjustRightInd w:val="0"/>
        <w:jc w:val="both"/>
      </w:pPr>
      <w:r>
        <w:t xml:space="preserve">   4) </w:t>
      </w:r>
      <w:proofErr w:type="gramStart"/>
      <w:r>
        <w:t>predlaže</w:t>
      </w:r>
      <w:proofErr w:type="gramEnd"/>
      <w:r>
        <w:t xml:space="preserve"> Upravnom odboru  sekretara sekretara i sportskog direktora Saveza;</w:t>
      </w:r>
    </w:p>
    <w:p w:rsidR="00E932EF" w:rsidRDefault="00E932EF" w:rsidP="00E932EF">
      <w:pPr>
        <w:autoSpaceDE w:val="0"/>
        <w:autoSpaceDN w:val="0"/>
        <w:adjustRightInd w:val="0"/>
        <w:jc w:val="both"/>
      </w:pPr>
      <w:r>
        <w:t xml:space="preserve">   4) </w:t>
      </w:r>
      <w:proofErr w:type="gramStart"/>
      <w:r>
        <w:t>potpisuje</w:t>
      </w:r>
      <w:proofErr w:type="gramEnd"/>
      <w:r>
        <w:t xml:space="preserve"> ugovore sa sportistima, i licima koja obavljaju stručne poslove u sportu i druge akte;</w:t>
      </w:r>
    </w:p>
    <w:p w:rsidR="00E932EF" w:rsidRDefault="00E932EF" w:rsidP="00E932EF">
      <w:pPr>
        <w:autoSpaceDE w:val="0"/>
        <w:autoSpaceDN w:val="0"/>
        <w:adjustRightInd w:val="0"/>
        <w:jc w:val="both"/>
      </w:pPr>
      <w:r>
        <w:t xml:space="preserve">   5) </w:t>
      </w:r>
      <w:proofErr w:type="gramStart"/>
      <w:r>
        <w:t>dostavlja</w:t>
      </w:r>
      <w:proofErr w:type="gramEnd"/>
      <w:r>
        <w:t xml:space="preserve"> podatke o sportistima radi upisa u registar sportista koji vodi savez;</w:t>
      </w:r>
    </w:p>
    <w:p w:rsidR="00E932EF" w:rsidRDefault="00E932EF" w:rsidP="00E932EF">
      <w:pPr>
        <w:autoSpaceDE w:val="0"/>
        <w:autoSpaceDN w:val="0"/>
        <w:adjustRightInd w:val="0"/>
        <w:jc w:val="both"/>
      </w:pPr>
      <w:r>
        <w:t xml:space="preserve">   6) </w:t>
      </w:r>
      <w:proofErr w:type="gramStart"/>
      <w:r>
        <w:t>izvršava</w:t>
      </w:r>
      <w:proofErr w:type="gramEnd"/>
      <w:r>
        <w:t xml:space="preserve"> odluke skupštine i upravnog odbora;</w:t>
      </w:r>
    </w:p>
    <w:p w:rsidR="00E932EF" w:rsidRDefault="00E932EF" w:rsidP="00E932EF">
      <w:pPr>
        <w:autoSpaceDE w:val="0"/>
        <w:autoSpaceDN w:val="0"/>
        <w:adjustRightInd w:val="0"/>
        <w:jc w:val="both"/>
      </w:pPr>
      <w:r>
        <w:t xml:space="preserve">   7) </w:t>
      </w:r>
      <w:proofErr w:type="gramStart"/>
      <w:r>
        <w:t>potpisuje</w:t>
      </w:r>
      <w:proofErr w:type="gramEnd"/>
      <w:r>
        <w:t xml:space="preserve"> godišnji finansijski izvještaj;</w:t>
      </w:r>
    </w:p>
    <w:p w:rsidR="00E932EF" w:rsidRDefault="00E932EF" w:rsidP="00E932EF">
      <w:pPr>
        <w:autoSpaceDE w:val="0"/>
        <w:autoSpaceDN w:val="0"/>
        <w:adjustRightInd w:val="0"/>
        <w:jc w:val="both"/>
      </w:pPr>
      <w:r>
        <w:t xml:space="preserve">   8) </w:t>
      </w:r>
      <w:proofErr w:type="gramStart"/>
      <w:r>
        <w:t>potpisuje</w:t>
      </w:r>
      <w:proofErr w:type="gramEnd"/>
      <w:r>
        <w:t xml:space="preserve"> Izvještaj o poslovanju;</w:t>
      </w:r>
    </w:p>
    <w:p w:rsidR="00E932EF" w:rsidRDefault="00E932EF" w:rsidP="00E932EF">
      <w:pPr>
        <w:autoSpaceDE w:val="0"/>
        <w:autoSpaceDN w:val="0"/>
        <w:adjustRightInd w:val="0"/>
        <w:jc w:val="both"/>
      </w:pPr>
      <w:r>
        <w:t xml:space="preserve">   9) </w:t>
      </w:r>
      <w:proofErr w:type="gramStart"/>
      <w:r>
        <w:t>obavlja</w:t>
      </w:r>
      <w:proofErr w:type="gramEnd"/>
      <w:r>
        <w:t xml:space="preserve"> i druge poslove u skladu sa zakonom, statutom i aktima sportske organizacije.</w:t>
      </w:r>
    </w:p>
    <w:p w:rsidR="00E932EF" w:rsidRDefault="00E932EF" w:rsidP="00E932EF">
      <w:pPr>
        <w:autoSpaceDE w:val="0"/>
        <w:autoSpaceDN w:val="0"/>
        <w:adjustRightInd w:val="0"/>
        <w:jc w:val="both"/>
      </w:pPr>
    </w:p>
    <w:p w:rsidR="00E932EF" w:rsidRDefault="00E932EF" w:rsidP="00E932EF">
      <w:pPr>
        <w:autoSpaceDE w:val="0"/>
        <w:autoSpaceDN w:val="0"/>
        <w:adjustRightInd w:val="0"/>
        <w:jc w:val="both"/>
      </w:pPr>
      <w:r>
        <w:t>Predsjednik za svoj rad odgovara Skupštini saveza.</w:t>
      </w:r>
    </w:p>
    <w:p w:rsidR="00E932EF" w:rsidRDefault="00E932EF" w:rsidP="00E932EF">
      <w:pPr>
        <w:autoSpaceDE w:val="0"/>
        <w:autoSpaceDN w:val="0"/>
        <w:adjustRightInd w:val="0"/>
        <w:jc w:val="both"/>
      </w:pPr>
    </w:p>
    <w:p w:rsidR="00E932EF" w:rsidRDefault="00E932EF" w:rsidP="00E932EF">
      <w:pPr>
        <w:autoSpaceDE w:val="0"/>
        <w:autoSpaceDN w:val="0"/>
        <w:adjustRightInd w:val="0"/>
        <w:jc w:val="both"/>
        <w:rPr>
          <w:sz w:val="28"/>
          <w:szCs w:val="28"/>
        </w:rPr>
      </w:pPr>
      <w:r>
        <w:rPr>
          <w:b/>
          <w:sz w:val="28"/>
          <w:szCs w:val="28"/>
        </w:rPr>
        <w:t>Sekretar</w:t>
      </w:r>
    </w:p>
    <w:p w:rsidR="00E932EF" w:rsidRDefault="00E932EF" w:rsidP="00E932EF">
      <w:pPr>
        <w:pStyle w:val="Default"/>
        <w:spacing w:before="40" w:after="40"/>
        <w:jc w:val="both"/>
        <w:rPr>
          <w:b/>
          <w:color w:val="auto"/>
          <w:sz w:val="28"/>
          <w:szCs w:val="28"/>
        </w:rPr>
      </w:pPr>
    </w:p>
    <w:p w:rsidR="00E932EF" w:rsidRDefault="00E932EF" w:rsidP="00E932EF">
      <w:pPr>
        <w:pStyle w:val="Default"/>
        <w:spacing w:before="40" w:after="40"/>
        <w:jc w:val="center"/>
        <w:rPr>
          <w:b/>
          <w:color w:val="auto"/>
        </w:rPr>
      </w:pPr>
      <w:r>
        <w:rPr>
          <w:b/>
          <w:color w:val="auto"/>
        </w:rPr>
        <w:t>Član 48</w:t>
      </w:r>
    </w:p>
    <w:p w:rsidR="00E932EF" w:rsidRDefault="00E932EF" w:rsidP="00E932EF">
      <w:pPr>
        <w:pStyle w:val="Default"/>
        <w:spacing w:before="40" w:after="40"/>
        <w:jc w:val="both"/>
        <w:rPr>
          <w:color w:val="auto"/>
        </w:rPr>
      </w:pPr>
    </w:p>
    <w:p w:rsidR="00E932EF" w:rsidRDefault="00E932EF" w:rsidP="00E932EF">
      <w:pPr>
        <w:pStyle w:val="BodyText"/>
        <w:ind w:firstLine="720"/>
        <w:jc w:val="both"/>
        <w:rPr>
          <w:bCs/>
          <w:color w:val="FF0000"/>
        </w:rPr>
      </w:pPr>
      <w:r>
        <w:rPr>
          <w:bCs/>
        </w:rPr>
        <w:t xml:space="preserve">Sekretar Taekwondo saveza Crne Gore je stručno – operativni, </w:t>
      </w:r>
      <w:proofErr w:type="gramStart"/>
      <w:r>
        <w:rPr>
          <w:bCs/>
        </w:rPr>
        <w:t>izvršni  i</w:t>
      </w:r>
      <w:proofErr w:type="gramEnd"/>
      <w:r>
        <w:rPr>
          <w:bCs/>
        </w:rPr>
        <w:t xml:space="preserve"> tehnički lice Saveza, sa posebnim</w:t>
      </w:r>
      <w:r>
        <w:rPr>
          <w:bCs/>
          <w:color w:val="FF0000"/>
        </w:rPr>
        <w:t xml:space="preserve"> </w:t>
      </w:r>
      <w:r>
        <w:rPr>
          <w:bCs/>
        </w:rPr>
        <w:t>ovlašćenjima.</w:t>
      </w:r>
      <w:r>
        <w:rPr>
          <w:bCs/>
          <w:color w:val="FF0000"/>
        </w:rPr>
        <w:t xml:space="preserve"> </w:t>
      </w:r>
    </w:p>
    <w:p w:rsidR="00E932EF" w:rsidRDefault="00E932EF" w:rsidP="00E932EF">
      <w:pPr>
        <w:pStyle w:val="BodyText"/>
        <w:rPr>
          <w:b/>
          <w:bCs/>
        </w:rPr>
      </w:pPr>
    </w:p>
    <w:p w:rsidR="00E932EF" w:rsidRDefault="00E932EF" w:rsidP="00E932EF">
      <w:pPr>
        <w:pStyle w:val="BodyText"/>
        <w:jc w:val="center"/>
        <w:rPr>
          <w:b/>
          <w:bCs/>
        </w:rPr>
      </w:pPr>
      <w:r>
        <w:rPr>
          <w:b/>
          <w:bCs/>
        </w:rPr>
        <w:t>Član 49</w:t>
      </w:r>
    </w:p>
    <w:p w:rsidR="00E932EF" w:rsidRDefault="00E932EF" w:rsidP="00E932EF">
      <w:pPr>
        <w:pStyle w:val="BodyText"/>
        <w:jc w:val="both"/>
        <w:rPr>
          <w:bCs/>
        </w:rPr>
      </w:pPr>
      <w:r>
        <w:rPr>
          <w:b/>
          <w:bCs/>
        </w:rPr>
        <w:tab/>
      </w:r>
      <w:r>
        <w:rPr>
          <w:bCs/>
        </w:rPr>
        <w:t xml:space="preserve">Sekretar može biti profesionalno lice u Savezu i isti zaključuje Ugovor o radu </w:t>
      </w:r>
      <w:proofErr w:type="gramStart"/>
      <w:r>
        <w:rPr>
          <w:bCs/>
        </w:rPr>
        <w:t>sa</w:t>
      </w:r>
      <w:proofErr w:type="gramEnd"/>
      <w:r>
        <w:rPr>
          <w:bCs/>
        </w:rPr>
        <w:t xml:space="preserve"> Savezom kao njegovim poslodavcem, ili na drugi način shodno Zakonu o radu reguliše ugovorni odnos sa TKDSCG.</w:t>
      </w:r>
    </w:p>
    <w:p w:rsidR="00E932EF" w:rsidRDefault="00E932EF" w:rsidP="00E932EF">
      <w:pPr>
        <w:pStyle w:val="BodyText"/>
        <w:jc w:val="both"/>
        <w:rPr>
          <w:bCs/>
        </w:rPr>
      </w:pPr>
      <w:r>
        <w:rPr>
          <w:bCs/>
        </w:rPr>
        <w:tab/>
        <w:t xml:space="preserve">Ugovor o radu u ime Saveza kao poslodavca potpisuje Predsjednik Saveza </w:t>
      </w:r>
      <w:proofErr w:type="gramStart"/>
      <w:r>
        <w:rPr>
          <w:bCs/>
        </w:rPr>
        <w:t>a</w:t>
      </w:r>
      <w:proofErr w:type="gramEnd"/>
      <w:r>
        <w:rPr>
          <w:bCs/>
        </w:rPr>
        <w:t xml:space="preserve"> uslove Ugovora o radu utvrđuje Upravni odbor.</w:t>
      </w:r>
    </w:p>
    <w:p w:rsidR="00E932EF" w:rsidRDefault="00E932EF" w:rsidP="00E932EF">
      <w:pPr>
        <w:pStyle w:val="BodyText"/>
        <w:ind w:firstLine="720"/>
        <w:rPr>
          <w:bCs/>
        </w:rPr>
      </w:pPr>
      <w:r>
        <w:rPr>
          <w:bCs/>
        </w:rPr>
        <w:t>Za svoj rad sekretar je odgovora Skupštini i Upravnom odboru Saveza.</w:t>
      </w:r>
    </w:p>
    <w:p w:rsidR="00E932EF" w:rsidRDefault="00E932EF" w:rsidP="00E932EF">
      <w:pPr>
        <w:pStyle w:val="BodyText"/>
        <w:jc w:val="both"/>
        <w:rPr>
          <w:bCs/>
        </w:rPr>
      </w:pPr>
    </w:p>
    <w:p w:rsidR="00E932EF" w:rsidRDefault="00E932EF" w:rsidP="00E932EF">
      <w:pPr>
        <w:pStyle w:val="BodyText"/>
        <w:jc w:val="center"/>
        <w:rPr>
          <w:b/>
          <w:bCs/>
        </w:rPr>
      </w:pPr>
      <w:r>
        <w:rPr>
          <w:b/>
          <w:bCs/>
        </w:rPr>
        <w:t>Član 50</w:t>
      </w:r>
    </w:p>
    <w:p w:rsidR="00E932EF" w:rsidRDefault="00E932EF" w:rsidP="00E932EF">
      <w:pPr>
        <w:pStyle w:val="Default"/>
        <w:spacing w:before="40" w:after="40"/>
        <w:ind w:firstLine="720"/>
        <w:jc w:val="both"/>
        <w:rPr>
          <w:color w:val="auto"/>
        </w:rPr>
      </w:pPr>
      <w:r>
        <w:rPr>
          <w:color w:val="auto"/>
        </w:rPr>
        <w:t xml:space="preserve">Za sekretara Saveza može biti imenovano lice koje pored opštih </w:t>
      </w:r>
      <w:proofErr w:type="gramStart"/>
      <w:r>
        <w:rPr>
          <w:color w:val="auto"/>
        </w:rPr>
        <w:t>uslova  ispunjava</w:t>
      </w:r>
      <w:proofErr w:type="gramEnd"/>
      <w:r>
        <w:rPr>
          <w:color w:val="auto"/>
        </w:rPr>
        <w:t xml:space="preserve">  i sljedeće uslove: </w:t>
      </w:r>
    </w:p>
    <w:p w:rsidR="00E932EF" w:rsidRDefault="00E932EF" w:rsidP="00E932EF">
      <w:pPr>
        <w:pStyle w:val="Default"/>
        <w:spacing w:before="40" w:after="40"/>
        <w:ind w:firstLine="720"/>
        <w:jc w:val="both"/>
        <w:rPr>
          <w:color w:val="auto"/>
          <w:lang w:val="sr-Latn-CS"/>
        </w:rPr>
      </w:pPr>
      <w:r>
        <w:rPr>
          <w:color w:val="auto"/>
          <w:lang w:val="sr-Latn-CS"/>
        </w:rPr>
        <w:t xml:space="preserve">-   da ima </w:t>
      </w:r>
      <w:r>
        <w:rPr>
          <w:color w:val="auto"/>
          <w:lang w:val="pl-PL"/>
        </w:rPr>
        <w:t>visoko obrazovanje u obimu 240 kredita CSPK-a ( VII1 nivo kvalifikacija obrazovanja)</w:t>
      </w:r>
      <w:r>
        <w:rPr>
          <w:color w:val="auto"/>
          <w:lang w:val="sr-Latn-CS"/>
        </w:rPr>
        <w:t xml:space="preserve"> iz oblasti društvenih nauka;</w:t>
      </w:r>
    </w:p>
    <w:p w:rsidR="00E932EF" w:rsidRDefault="00E932EF" w:rsidP="00E932EF">
      <w:pPr>
        <w:pStyle w:val="Default"/>
        <w:spacing w:before="40" w:after="40"/>
        <w:ind w:firstLine="720"/>
        <w:jc w:val="both"/>
        <w:rPr>
          <w:color w:val="auto"/>
          <w:lang w:val="sr-Latn-CS"/>
        </w:rPr>
      </w:pPr>
      <w:r>
        <w:rPr>
          <w:color w:val="auto"/>
          <w:lang w:val="sr-Latn-CS"/>
        </w:rPr>
        <w:lastRenderedPageBreak/>
        <w:t>-   da ima  visoko obrazovanje u obimu 180 kredita CSPK-a ( VI nivo kvalifikacija obrazovanja( iz oblasti društvenih nauka;</w:t>
      </w:r>
    </w:p>
    <w:p w:rsidR="00E932EF" w:rsidRDefault="00E932EF" w:rsidP="00E932EF">
      <w:pPr>
        <w:pStyle w:val="Default"/>
        <w:spacing w:before="40" w:after="40"/>
        <w:ind w:firstLine="720"/>
        <w:jc w:val="both"/>
        <w:rPr>
          <w:color w:val="auto"/>
        </w:rPr>
      </w:pPr>
      <w:r>
        <w:rPr>
          <w:color w:val="auto"/>
        </w:rPr>
        <w:t xml:space="preserve">-  </w:t>
      </w:r>
      <w:proofErr w:type="gramStart"/>
      <w:r>
        <w:rPr>
          <w:color w:val="auto"/>
        </w:rPr>
        <w:t>da</w:t>
      </w:r>
      <w:proofErr w:type="gramEnd"/>
      <w:r>
        <w:rPr>
          <w:color w:val="auto"/>
        </w:rPr>
        <w:t xml:space="preserve"> nema smetnji predviđenih članom 62 Zakona o sportu ("Sl.list CG",br.44/18). </w:t>
      </w:r>
    </w:p>
    <w:p w:rsidR="00E932EF" w:rsidRDefault="00E932EF" w:rsidP="00E932EF">
      <w:pPr>
        <w:pStyle w:val="BodyText"/>
        <w:jc w:val="center"/>
        <w:rPr>
          <w:b/>
          <w:bCs/>
        </w:rPr>
      </w:pPr>
    </w:p>
    <w:p w:rsidR="00E932EF" w:rsidRDefault="00E932EF" w:rsidP="00E932EF">
      <w:pPr>
        <w:pStyle w:val="BodyText"/>
        <w:jc w:val="center"/>
        <w:rPr>
          <w:b/>
          <w:bCs/>
        </w:rPr>
      </w:pPr>
      <w:r>
        <w:rPr>
          <w:b/>
          <w:bCs/>
        </w:rPr>
        <w:t>Član 51</w:t>
      </w:r>
    </w:p>
    <w:p w:rsidR="00E932EF" w:rsidRDefault="00E932EF" w:rsidP="00E932EF">
      <w:pPr>
        <w:pStyle w:val="BodyText"/>
        <w:ind w:firstLine="720"/>
        <w:rPr>
          <w:bCs/>
        </w:rPr>
      </w:pPr>
      <w:r>
        <w:rPr>
          <w:bCs/>
        </w:rPr>
        <w:t xml:space="preserve">Sekretar ima sledeće </w:t>
      </w:r>
      <w:proofErr w:type="gramStart"/>
      <w:r>
        <w:rPr>
          <w:bCs/>
        </w:rPr>
        <w:t>obaveze :</w:t>
      </w:r>
      <w:proofErr w:type="gramEnd"/>
    </w:p>
    <w:p w:rsidR="00E932EF" w:rsidRDefault="00E932EF" w:rsidP="00E932EF">
      <w:pPr>
        <w:pStyle w:val="BodyText"/>
        <w:numPr>
          <w:ilvl w:val="0"/>
          <w:numId w:val="3"/>
        </w:numPr>
        <w:spacing w:after="0"/>
        <w:jc w:val="both"/>
        <w:rPr>
          <w:bCs/>
        </w:rPr>
      </w:pPr>
      <w:r>
        <w:rPr>
          <w:bCs/>
        </w:rPr>
        <w:t>obavlja konkretne poslove u skladu sa odgovarajućim odlukama organa i tijela Taekwondo saveza Crne Gore,</w:t>
      </w:r>
    </w:p>
    <w:p w:rsidR="00E932EF" w:rsidRDefault="00E932EF" w:rsidP="00E932EF">
      <w:pPr>
        <w:pStyle w:val="BodyText"/>
        <w:numPr>
          <w:ilvl w:val="0"/>
          <w:numId w:val="3"/>
        </w:numPr>
        <w:spacing w:after="0"/>
        <w:jc w:val="both"/>
        <w:rPr>
          <w:bCs/>
        </w:rPr>
      </w:pPr>
      <w:r>
        <w:rPr>
          <w:bCs/>
        </w:rPr>
        <w:t>priprema sjednice Skupštine, Upravnog odbora i radnih tijela Saveza,</w:t>
      </w:r>
    </w:p>
    <w:p w:rsidR="00E932EF" w:rsidRDefault="00E932EF" w:rsidP="00E932EF">
      <w:pPr>
        <w:pStyle w:val="BodyText"/>
        <w:numPr>
          <w:ilvl w:val="0"/>
          <w:numId w:val="3"/>
        </w:numPr>
        <w:spacing w:after="0"/>
        <w:jc w:val="both"/>
        <w:rPr>
          <w:bCs/>
        </w:rPr>
      </w:pPr>
      <w:r>
        <w:rPr>
          <w:bCs/>
        </w:rPr>
        <w:t>vrši sve neophodne administrativno – tehničke poslove Saveza,</w:t>
      </w:r>
    </w:p>
    <w:p w:rsidR="00E932EF" w:rsidRDefault="00E932EF" w:rsidP="00E932EF">
      <w:pPr>
        <w:pStyle w:val="BodyText"/>
        <w:numPr>
          <w:ilvl w:val="0"/>
          <w:numId w:val="3"/>
        </w:numPr>
        <w:spacing w:after="0"/>
        <w:jc w:val="both"/>
        <w:rPr>
          <w:bCs/>
        </w:rPr>
      </w:pPr>
      <w:r>
        <w:rPr>
          <w:bCs/>
        </w:rPr>
        <w:t>vodi materijalno – finansijsko poslovanje i knjigovodstvo Saveza,</w:t>
      </w:r>
    </w:p>
    <w:p w:rsidR="00E932EF" w:rsidRDefault="00E932EF" w:rsidP="00E932EF">
      <w:pPr>
        <w:pStyle w:val="BodyText"/>
        <w:numPr>
          <w:ilvl w:val="0"/>
          <w:numId w:val="3"/>
        </w:numPr>
        <w:spacing w:after="0"/>
        <w:jc w:val="both"/>
        <w:rPr>
          <w:bCs/>
        </w:rPr>
      </w:pPr>
      <w:r>
        <w:rPr>
          <w:bCs/>
        </w:rPr>
        <w:t>zastupa i predstavlja Savez u okviru posebnih ovlašćenja predsjednika, pred nadležnim Opštinskim i Državnim organima uprave,</w:t>
      </w:r>
    </w:p>
    <w:p w:rsidR="00E932EF" w:rsidRDefault="00E932EF" w:rsidP="00E932EF">
      <w:pPr>
        <w:pStyle w:val="BodyText"/>
        <w:numPr>
          <w:ilvl w:val="0"/>
          <w:numId w:val="3"/>
        </w:numPr>
        <w:spacing w:after="0"/>
        <w:jc w:val="both"/>
        <w:rPr>
          <w:bCs/>
        </w:rPr>
      </w:pPr>
      <w:r>
        <w:rPr>
          <w:bCs/>
        </w:rPr>
        <w:t>zastupa Savez u sporovima pred nadležnim sudovima i arbitražama na osnovu posebnih ovlašćenja dobijenih od predsjednika,</w:t>
      </w:r>
    </w:p>
    <w:p w:rsidR="00E932EF" w:rsidRDefault="00E932EF" w:rsidP="00E932EF">
      <w:pPr>
        <w:pStyle w:val="BodyText"/>
        <w:numPr>
          <w:ilvl w:val="0"/>
          <w:numId w:val="3"/>
        </w:numPr>
        <w:spacing w:after="0"/>
        <w:jc w:val="both"/>
        <w:rPr>
          <w:bCs/>
        </w:rPr>
      </w:pPr>
      <w:r>
        <w:rPr>
          <w:bCs/>
        </w:rPr>
        <w:t>održava kontakte sa klubovima – članovima Saveza, Crnogorskim olimpijskim komitetom, drugim nacionalnim savezima ili sportskim asocijacijama i udruženjima, Evropskom Taekwondo Unijom (ETU) i Svjetskim taekwondom (WT),</w:t>
      </w:r>
    </w:p>
    <w:p w:rsidR="00E932EF" w:rsidRDefault="00E932EF" w:rsidP="00E932EF">
      <w:pPr>
        <w:pStyle w:val="BodyText"/>
        <w:numPr>
          <w:ilvl w:val="0"/>
          <w:numId w:val="3"/>
        </w:numPr>
        <w:spacing w:after="0"/>
        <w:jc w:val="both"/>
        <w:rPr>
          <w:bCs/>
        </w:rPr>
      </w:pPr>
      <w:r>
        <w:rPr>
          <w:bCs/>
        </w:rPr>
        <w:t>vodi registar klubova i registrovanih takmičara u Savezu, i preko njega u WT,</w:t>
      </w:r>
    </w:p>
    <w:p w:rsidR="00E932EF" w:rsidRDefault="00E932EF" w:rsidP="00E932EF">
      <w:pPr>
        <w:pStyle w:val="BodyText"/>
        <w:numPr>
          <w:ilvl w:val="0"/>
          <w:numId w:val="3"/>
        </w:numPr>
        <w:spacing w:after="0"/>
        <w:jc w:val="both"/>
        <w:rPr>
          <w:bCs/>
        </w:rPr>
      </w:pPr>
      <w:proofErr w:type="gramStart"/>
      <w:r>
        <w:rPr>
          <w:bCs/>
        </w:rPr>
        <w:t>izvršava</w:t>
      </w:r>
      <w:proofErr w:type="gramEnd"/>
      <w:r>
        <w:rPr>
          <w:bCs/>
        </w:rPr>
        <w:t xml:space="preserve"> i druge zadatke koje mu se stave u zadatak.</w:t>
      </w:r>
    </w:p>
    <w:p w:rsidR="00E932EF" w:rsidRDefault="00E932EF" w:rsidP="00E932EF">
      <w:pPr>
        <w:jc w:val="both"/>
        <w:rPr>
          <w:b/>
          <w:lang w:val="sr-Latn-CS"/>
        </w:rPr>
      </w:pPr>
    </w:p>
    <w:p w:rsidR="00E932EF" w:rsidRDefault="00E932EF" w:rsidP="00E932EF">
      <w:pPr>
        <w:jc w:val="both"/>
        <w:rPr>
          <w:b/>
          <w:lang w:val="sr-Latn-CS"/>
        </w:rPr>
      </w:pPr>
    </w:p>
    <w:p w:rsidR="00E932EF" w:rsidRDefault="00E932EF" w:rsidP="00E932EF">
      <w:pPr>
        <w:jc w:val="both"/>
        <w:rPr>
          <w:b/>
          <w:lang w:val="sr-Latn-CS"/>
        </w:rPr>
      </w:pPr>
    </w:p>
    <w:p w:rsidR="00E932EF" w:rsidRDefault="00E932EF" w:rsidP="00E932EF">
      <w:pPr>
        <w:jc w:val="both"/>
        <w:rPr>
          <w:b/>
          <w:sz w:val="28"/>
          <w:szCs w:val="28"/>
          <w:lang w:val="sr-Latn-CS"/>
        </w:rPr>
      </w:pPr>
      <w:r>
        <w:rPr>
          <w:b/>
          <w:sz w:val="28"/>
          <w:szCs w:val="28"/>
          <w:lang w:val="sr-Latn-CS"/>
        </w:rPr>
        <w:t>Sportski direktor Saveza</w:t>
      </w:r>
    </w:p>
    <w:p w:rsidR="00E932EF" w:rsidRDefault="00E932EF" w:rsidP="00E932EF">
      <w:pPr>
        <w:jc w:val="both"/>
        <w:rPr>
          <w:b/>
          <w:u w:val="single"/>
          <w:lang w:val="sr-Latn-CS"/>
        </w:rPr>
      </w:pPr>
    </w:p>
    <w:p w:rsidR="00E932EF" w:rsidRDefault="00E932EF" w:rsidP="00E932EF">
      <w:pPr>
        <w:jc w:val="center"/>
        <w:rPr>
          <w:b/>
          <w:lang w:val="sr-Latn-CS"/>
        </w:rPr>
      </w:pPr>
      <w:r>
        <w:rPr>
          <w:b/>
          <w:lang w:val="sr-Latn-CS"/>
        </w:rPr>
        <w:t>Član 52</w:t>
      </w:r>
    </w:p>
    <w:p w:rsidR="00E932EF" w:rsidRDefault="00E932EF" w:rsidP="00E932EF">
      <w:pPr>
        <w:jc w:val="center"/>
        <w:rPr>
          <w:b/>
          <w:lang w:val="sr-Latn-CS"/>
        </w:rPr>
      </w:pPr>
    </w:p>
    <w:p w:rsidR="00E932EF" w:rsidRDefault="00E932EF" w:rsidP="00E932EF">
      <w:pPr>
        <w:pStyle w:val="Default"/>
        <w:spacing w:before="40" w:after="40"/>
        <w:ind w:firstLine="720"/>
        <w:jc w:val="both"/>
        <w:rPr>
          <w:color w:val="auto"/>
          <w:lang w:val="sr-Latn-CS"/>
        </w:rPr>
      </w:pPr>
      <w:r>
        <w:rPr>
          <w:color w:val="auto"/>
          <w:lang w:val="sr-Latn-CS"/>
        </w:rPr>
        <w:t>Sportskog direktora Saveza bira Upravni odbor  u cilju sprovođenja stručne politike taekwondo sporta u Crnoj Gori.</w:t>
      </w:r>
    </w:p>
    <w:p w:rsidR="00E932EF" w:rsidRDefault="00E932EF" w:rsidP="00E932EF">
      <w:pPr>
        <w:pStyle w:val="Default"/>
        <w:spacing w:before="40" w:after="40"/>
        <w:ind w:firstLine="720"/>
        <w:jc w:val="both"/>
        <w:rPr>
          <w:color w:val="auto"/>
          <w:lang w:val="sr-Latn-CS"/>
        </w:rPr>
      </w:pPr>
      <w:r>
        <w:rPr>
          <w:color w:val="auto"/>
          <w:lang w:val="sr-Latn-CS"/>
        </w:rPr>
        <w:t xml:space="preserve">Za Sportskog direktora Saveza može biti imenovano lice koje pored opštih uslova  ispunjava  i sljedeće uslove: </w:t>
      </w:r>
    </w:p>
    <w:p w:rsidR="00E932EF" w:rsidRDefault="00E932EF" w:rsidP="00E932EF">
      <w:pPr>
        <w:pStyle w:val="Default"/>
        <w:spacing w:before="40" w:after="40"/>
        <w:ind w:firstLine="720"/>
        <w:jc w:val="both"/>
        <w:rPr>
          <w:color w:val="auto"/>
          <w:lang w:val="sr-Latn-CS"/>
        </w:rPr>
      </w:pPr>
      <w:r>
        <w:rPr>
          <w:color w:val="auto"/>
          <w:lang w:val="sr-Latn-CS"/>
        </w:rPr>
        <w:t xml:space="preserve">- da ima Visoko </w:t>
      </w:r>
      <w:r>
        <w:rPr>
          <w:color w:val="auto"/>
          <w:lang w:val="pl-PL"/>
        </w:rPr>
        <w:t>obrazovanje u obimu 240 kredita CSPK-a ( VII1 nivo kvalifikacija obrazovanja)</w:t>
      </w:r>
      <w:r>
        <w:rPr>
          <w:color w:val="auto"/>
          <w:lang w:val="sr-Latn-CS"/>
        </w:rPr>
        <w:t xml:space="preserve"> ili Više </w:t>
      </w:r>
      <w:r>
        <w:rPr>
          <w:color w:val="auto"/>
          <w:lang w:val="pl-PL"/>
        </w:rPr>
        <w:t>obrazovanje u obimu 180 kredita CSPK-a ( VI1 nivo obrazovanja)</w:t>
      </w:r>
      <w:r>
        <w:rPr>
          <w:color w:val="auto"/>
          <w:lang w:val="sr-Latn-CS"/>
        </w:rPr>
        <w:t xml:space="preserve"> </w:t>
      </w:r>
    </w:p>
    <w:p w:rsidR="00E932EF" w:rsidRDefault="00E932EF" w:rsidP="00E932EF">
      <w:pPr>
        <w:pStyle w:val="Default"/>
        <w:spacing w:before="40" w:after="40"/>
        <w:ind w:firstLine="720"/>
        <w:jc w:val="both"/>
        <w:rPr>
          <w:color w:val="auto"/>
          <w:lang w:val="sr-Latn-CS"/>
        </w:rPr>
      </w:pPr>
      <w:r>
        <w:rPr>
          <w:color w:val="auto"/>
          <w:lang w:val="sr-Latn-CS"/>
        </w:rPr>
        <w:t>-    da pored nacionalne trenerske licence posjeduje i trenersku licencu WTF/ETU;</w:t>
      </w:r>
    </w:p>
    <w:p w:rsidR="00E932EF" w:rsidRDefault="00E932EF" w:rsidP="00E932EF">
      <w:pPr>
        <w:pStyle w:val="Default"/>
        <w:spacing w:before="40" w:after="40"/>
        <w:ind w:firstLine="720"/>
        <w:jc w:val="both"/>
        <w:rPr>
          <w:color w:val="auto"/>
          <w:lang w:val="sr-Latn-CS"/>
        </w:rPr>
      </w:pPr>
      <w:r>
        <w:rPr>
          <w:color w:val="auto"/>
          <w:lang w:val="sr-Latn-CS"/>
        </w:rPr>
        <w:t xml:space="preserve">-    da se u svom dosadašnjem radu afirmisao kao uspješan stručni sportski radnik ( trener, sudija ili vrhunski takmičar ), kako u klubu tako i u Savezu;  </w:t>
      </w:r>
    </w:p>
    <w:p w:rsidR="00E932EF" w:rsidRDefault="00E932EF" w:rsidP="00E932EF">
      <w:pPr>
        <w:pStyle w:val="Default"/>
        <w:spacing w:before="40" w:after="40"/>
        <w:ind w:firstLine="720"/>
        <w:jc w:val="both"/>
        <w:rPr>
          <w:color w:val="auto"/>
        </w:rPr>
      </w:pPr>
      <w:r>
        <w:rPr>
          <w:color w:val="auto"/>
        </w:rPr>
        <w:t xml:space="preserve">-  </w:t>
      </w:r>
      <w:proofErr w:type="gramStart"/>
      <w:r>
        <w:rPr>
          <w:color w:val="auto"/>
        </w:rPr>
        <w:t>da</w:t>
      </w:r>
      <w:proofErr w:type="gramEnd"/>
      <w:r>
        <w:rPr>
          <w:color w:val="auto"/>
        </w:rPr>
        <w:t xml:space="preserve"> nema smetnji predviđenih članom 62 Zakona o sportu ("Službeni list CG",br.44/18). </w:t>
      </w:r>
    </w:p>
    <w:p w:rsidR="00E932EF" w:rsidRDefault="00E932EF" w:rsidP="00E932EF">
      <w:pPr>
        <w:pStyle w:val="Default"/>
        <w:spacing w:before="40" w:after="40"/>
        <w:ind w:firstLine="720"/>
        <w:jc w:val="both"/>
        <w:rPr>
          <w:color w:val="auto"/>
        </w:rPr>
      </w:pPr>
    </w:p>
    <w:p w:rsidR="00E932EF" w:rsidRDefault="00E932EF" w:rsidP="00E932EF">
      <w:pPr>
        <w:pStyle w:val="Default"/>
        <w:spacing w:before="40" w:after="40"/>
        <w:jc w:val="center"/>
        <w:rPr>
          <w:b/>
          <w:color w:val="auto"/>
          <w:lang w:val="fr-ML"/>
        </w:rPr>
      </w:pPr>
      <w:r>
        <w:rPr>
          <w:b/>
          <w:color w:val="auto"/>
          <w:lang w:val="fr-ML"/>
        </w:rPr>
        <w:t xml:space="preserve">Član 53 </w:t>
      </w:r>
    </w:p>
    <w:p w:rsidR="00E932EF" w:rsidRDefault="00E932EF" w:rsidP="00E932EF">
      <w:pPr>
        <w:pStyle w:val="Default"/>
        <w:spacing w:before="40" w:after="40"/>
        <w:jc w:val="center"/>
        <w:rPr>
          <w:b/>
          <w:color w:val="auto"/>
          <w:lang w:val="fr-ML"/>
        </w:rPr>
      </w:pPr>
    </w:p>
    <w:p w:rsidR="00E932EF" w:rsidRDefault="00E932EF" w:rsidP="00E932EF">
      <w:pPr>
        <w:pStyle w:val="Default"/>
        <w:spacing w:before="40" w:after="40"/>
        <w:ind w:firstLine="720"/>
        <w:jc w:val="both"/>
        <w:rPr>
          <w:color w:val="auto"/>
          <w:lang w:val="fr-ML"/>
        </w:rPr>
      </w:pPr>
      <w:r>
        <w:rPr>
          <w:color w:val="auto"/>
          <w:lang w:val="fr-ML"/>
        </w:rPr>
        <w:t xml:space="preserve">Delokrug rada i nadležnosti Sportskog direktora definisani su Pravilnikom o radu sa reprezentacijama i stručnim organima i tijelima Saveza. </w:t>
      </w:r>
    </w:p>
    <w:p w:rsidR="00E932EF" w:rsidRDefault="00E932EF" w:rsidP="00E932EF">
      <w:pPr>
        <w:pStyle w:val="Default"/>
        <w:spacing w:before="40" w:after="40"/>
        <w:ind w:firstLine="720"/>
        <w:jc w:val="both"/>
        <w:rPr>
          <w:color w:val="auto"/>
          <w:lang w:val="fr-ML"/>
        </w:rPr>
      </w:pPr>
    </w:p>
    <w:p w:rsidR="00E932EF" w:rsidRDefault="00E932EF" w:rsidP="00E932EF">
      <w:pPr>
        <w:pStyle w:val="Default"/>
        <w:spacing w:before="40" w:after="40"/>
        <w:ind w:firstLine="720"/>
        <w:jc w:val="both"/>
        <w:rPr>
          <w:color w:val="auto"/>
        </w:rPr>
      </w:pPr>
      <w:r>
        <w:rPr>
          <w:color w:val="auto"/>
        </w:rPr>
        <w:lastRenderedPageBreak/>
        <w:t xml:space="preserve">Pored ostalih poslova Sportski </w:t>
      </w:r>
      <w:proofErr w:type="gramStart"/>
      <w:r>
        <w:rPr>
          <w:color w:val="auto"/>
        </w:rPr>
        <w:t>direktor :</w:t>
      </w:r>
      <w:proofErr w:type="gramEnd"/>
    </w:p>
    <w:p w:rsidR="00E932EF" w:rsidRDefault="00E932EF" w:rsidP="00E932EF">
      <w:pPr>
        <w:pStyle w:val="Default"/>
        <w:spacing w:before="40" w:after="40"/>
        <w:jc w:val="both"/>
        <w:rPr>
          <w:color w:val="auto"/>
        </w:rPr>
      </w:pPr>
      <w:r>
        <w:rPr>
          <w:color w:val="auto"/>
        </w:rPr>
        <w:t xml:space="preserve">    -    </w:t>
      </w:r>
      <w:proofErr w:type="gramStart"/>
      <w:r>
        <w:rPr>
          <w:color w:val="auto"/>
        </w:rPr>
        <w:t>predlaže</w:t>
      </w:r>
      <w:proofErr w:type="gramEnd"/>
      <w:r>
        <w:rPr>
          <w:color w:val="auto"/>
        </w:rPr>
        <w:t xml:space="preserve"> nacrte Pravilnika o reprezentacijama, Pravilnika o registraciji i pravu nastupa stranih takmičara na Državnim prvenstvima i KUP takmičenjima, te ostala akta vitalna za ravoj i djelatnost taekwondo sporta u Crnoj Gori, koje usvaja Upravni odbor; </w:t>
      </w:r>
    </w:p>
    <w:p w:rsidR="00E932EF" w:rsidRDefault="00E932EF" w:rsidP="00E932EF">
      <w:pPr>
        <w:pStyle w:val="Default"/>
        <w:spacing w:before="40" w:after="40"/>
        <w:jc w:val="both"/>
        <w:rPr>
          <w:color w:val="auto"/>
        </w:rPr>
      </w:pPr>
      <w:r>
        <w:rPr>
          <w:color w:val="auto"/>
        </w:rPr>
        <w:t xml:space="preserve">   -       </w:t>
      </w:r>
      <w:proofErr w:type="gramStart"/>
      <w:r>
        <w:rPr>
          <w:color w:val="auto"/>
        </w:rPr>
        <w:t>predlaže</w:t>
      </w:r>
      <w:proofErr w:type="gramEnd"/>
      <w:r>
        <w:rPr>
          <w:color w:val="auto"/>
        </w:rPr>
        <w:t xml:space="preserve"> Upravnom odboru programe rada za sve selekcije i odgovara za njihovo operativno sprovođenje; </w:t>
      </w:r>
    </w:p>
    <w:p w:rsidR="00E932EF" w:rsidRDefault="00E932EF" w:rsidP="00E932EF">
      <w:pPr>
        <w:pStyle w:val="Default"/>
        <w:spacing w:before="40" w:after="40"/>
        <w:jc w:val="both"/>
        <w:rPr>
          <w:color w:val="auto"/>
        </w:rPr>
      </w:pPr>
      <w:r>
        <w:rPr>
          <w:color w:val="auto"/>
        </w:rPr>
        <w:t xml:space="preserve">   -    </w:t>
      </w:r>
      <w:proofErr w:type="gramStart"/>
      <w:r>
        <w:rPr>
          <w:color w:val="auto"/>
        </w:rPr>
        <w:t>predlaže</w:t>
      </w:r>
      <w:proofErr w:type="gramEnd"/>
      <w:r>
        <w:rPr>
          <w:color w:val="auto"/>
        </w:rPr>
        <w:t xml:space="preserve"> Upravnom odboru izbor selektora i trenera, odnosno stručne štabove reprezentacija; </w:t>
      </w:r>
    </w:p>
    <w:p w:rsidR="00E932EF" w:rsidRDefault="00E932EF" w:rsidP="00E932EF">
      <w:pPr>
        <w:pStyle w:val="Default"/>
        <w:spacing w:before="40" w:after="40"/>
        <w:jc w:val="both"/>
        <w:rPr>
          <w:color w:val="auto"/>
        </w:rPr>
      </w:pPr>
      <w:r>
        <w:rPr>
          <w:color w:val="auto"/>
        </w:rPr>
        <w:t xml:space="preserve">   -        </w:t>
      </w:r>
      <w:proofErr w:type="gramStart"/>
      <w:r>
        <w:rPr>
          <w:color w:val="auto"/>
        </w:rPr>
        <w:t>na</w:t>
      </w:r>
      <w:proofErr w:type="gramEnd"/>
      <w:r>
        <w:rPr>
          <w:color w:val="auto"/>
        </w:rPr>
        <w:t xml:space="preserve"> predlog selektora i trenera utvrđuje spiskove kandidata za sve selekcije; </w:t>
      </w:r>
    </w:p>
    <w:p w:rsidR="00E932EF" w:rsidRDefault="00E932EF" w:rsidP="00E932EF">
      <w:pPr>
        <w:pStyle w:val="Default"/>
        <w:spacing w:before="40" w:after="40"/>
        <w:jc w:val="both"/>
        <w:rPr>
          <w:color w:val="auto"/>
        </w:rPr>
      </w:pPr>
      <w:r>
        <w:rPr>
          <w:color w:val="auto"/>
        </w:rPr>
        <w:t xml:space="preserve">   -        </w:t>
      </w:r>
      <w:proofErr w:type="gramStart"/>
      <w:r>
        <w:rPr>
          <w:color w:val="auto"/>
        </w:rPr>
        <w:t>analizira</w:t>
      </w:r>
      <w:proofErr w:type="gramEnd"/>
      <w:r>
        <w:rPr>
          <w:color w:val="auto"/>
        </w:rPr>
        <w:t xml:space="preserve"> i ocenjuje rad sa svim reprezentativnim selekcijama; </w:t>
      </w:r>
      <w:r>
        <w:rPr>
          <w:color w:val="auto"/>
          <w:lang w:val="fr-ML"/>
        </w:rPr>
        <w:t xml:space="preserve"> </w:t>
      </w:r>
    </w:p>
    <w:p w:rsidR="00E932EF" w:rsidRDefault="00E932EF" w:rsidP="00E932EF">
      <w:pPr>
        <w:pStyle w:val="Default"/>
        <w:spacing w:before="40" w:after="40"/>
        <w:jc w:val="both"/>
        <w:rPr>
          <w:color w:val="auto"/>
          <w:lang w:val="fr-ML"/>
        </w:rPr>
      </w:pPr>
      <w:r>
        <w:rPr>
          <w:color w:val="auto"/>
          <w:lang w:val="fr-ML"/>
        </w:rPr>
        <w:t xml:space="preserve">   -       predlaže kalendar nastupa reprezentativnih selekcija na domaćim i međunarodnim takmičenjima; </w:t>
      </w:r>
    </w:p>
    <w:p w:rsidR="00E932EF" w:rsidRDefault="00E932EF" w:rsidP="00E932EF">
      <w:pPr>
        <w:pStyle w:val="Default"/>
        <w:spacing w:before="40" w:after="40"/>
        <w:jc w:val="both"/>
        <w:rPr>
          <w:color w:val="auto"/>
          <w:lang w:val="fr-ML"/>
        </w:rPr>
      </w:pPr>
      <w:r>
        <w:rPr>
          <w:bCs/>
        </w:rPr>
        <w:t xml:space="preserve">  -        </w:t>
      </w:r>
      <w:proofErr w:type="gramStart"/>
      <w:r>
        <w:rPr>
          <w:bCs/>
        </w:rPr>
        <w:t>stara</w:t>
      </w:r>
      <w:proofErr w:type="gramEnd"/>
      <w:r>
        <w:rPr>
          <w:bCs/>
        </w:rPr>
        <w:t xml:space="preserve"> se o sprovođenju sistema takmičenja prema Kalendaru takmičenja;</w:t>
      </w:r>
    </w:p>
    <w:p w:rsidR="00E932EF" w:rsidRDefault="00E932EF" w:rsidP="00E932EF">
      <w:pPr>
        <w:pStyle w:val="Default"/>
        <w:spacing w:before="40" w:after="40"/>
        <w:jc w:val="both"/>
        <w:rPr>
          <w:color w:val="auto"/>
        </w:rPr>
      </w:pPr>
      <w:r>
        <w:rPr>
          <w:color w:val="auto"/>
        </w:rPr>
        <w:t xml:space="preserve">   -        </w:t>
      </w:r>
      <w:proofErr w:type="gramStart"/>
      <w:r>
        <w:rPr>
          <w:color w:val="auto"/>
        </w:rPr>
        <w:t>realizuje</w:t>
      </w:r>
      <w:proofErr w:type="gramEnd"/>
      <w:r>
        <w:rPr>
          <w:color w:val="auto"/>
        </w:rPr>
        <w:t xml:space="preserve"> program stručno-pedagoškog rada sa svim reprezentativnim selekcijama; </w:t>
      </w:r>
    </w:p>
    <w:p w:rsidR="00E932EF" w:rsidRDefault="00E932EF" w:rsidP="00E932EF">
      <w:pPr>
        <w:pStyle w:val="Default"/>
        <w:spacing w:before="40" w:after="40"/>
        <w:jc w:val="both"/>
        <w:rPr>
          <w:color w:val="auto"/>
        </w:rPr>
      </w:pPr>
      <w:r>
        <w:rPr>
          <w:color w:val="auto"/>
        </w:rPr>
        <w:t xml:space="preserve">   -        </w:t>
      </w:r>
      <w:proofErr w:type="gramStart"/>
      <w:r>
        <w:rPr>
          <w:color w:val="auto"/>
        </w:rPr>
        <w:t>organizuje</w:t>
      </w:r>
      <w:proofErr w:type="gramEnd"/>
      <w:r>
        <w:rPr>
          <w:color w:val="auto"/>
        </w:rPr>
        <w:t xml:space="preserve"> kampove, seminare i tečajeve; </w:t>
      </w:r>
    </w:p>
    <w:p w:rsidR="00E932EF" w:rsidRDefault="00E932EF" w:rsidP="00E932EF">
      <w:pPr>
        <w:pStyle w:val="Default"/>
        <w:spacing w:before="40" w:after="40"/>
        <w:jc w:val="both"/>
        <w:rPr>
          <w:color w:val="auto"/>
        </w:rPr>
      </w:pPr>
      <w:r>
        <w:rPr>
          <w:color w:val="auto"/>
        </w:rPr>
        <w:t xml:space="preserve">   -        </w:t>
      </w:r>
      <w:proofErr w:type="gramStart"/>
      <w:r>
        <w:rPr>
          <w:color w:val="auto"/>
        </w:rPr>
        <w:t>predlaže</w:t>
      </w:r>
      <w:proofErr w:type="gramEnd"/>
      <w:r>
        <w:rPr>
          <w:color w:val="auto"/>
        </w:rPr>
        <w:t xml:space="preserve"> mjere za unapređenje taekwondo sporta; </w:t>
      </w:r>
    </w:p>
    <w:p w:rsidR="00E932EF" w:rsidRDefault="00E932EF" w:rsidP="00E932EF">
      <w:pPr>
        <w:pStyle w:val="Default"/>
        <w:spacing w:before="40" w:after="40"/>
        <w:jc w:val="both"/>
        <w:rPr>
          <w:color w:val="auto"/>
        </w:rPr>
      </w:pPr>
      <w:r>
        <w:rPr>
          <w:color w:val="auto"/>
        </w:rPr>
        <w:t xml:space="preserve">   -        </w:t>
      </w:r>
      <w:proofErr w:type="gramStart"/>
      <w:r>
        <w:rPr>
          <w:color w:val="auto"/>
        </w:rPr>
        <w:t>razmatra</w:t>
      </w:r>
      <w:proofErr w:type="gramEnd"/>
      <w:r>
        <w:rPr>
          <w:color w:val="auto"/>
        </w:rPr>
        <w:t xml:space="preserve"> sva pitanja od značaja za taekwondo sport i predlaže odgovarajuće mjere i aktivnosti. </w:t>
      </w:r>
    </w:p>
    <w:p w:rsidR="00E932EF" w:rsidRDefault="00E932EF" w:rsidP="00E932EF">
      <w:pPr>
        <w:pStyle w:val="BodyText"/>
        <w:ind w:firstLine="360"/>
        <w:jc w:val="center"/>
        <w:rPr>
          <w:b/>
        </w:rPr>
      </w:pPr>
    </w:p>
    <w:p w:rsidR="00E932EF" w:rsidRDefault="00E932EF" w:rsidP="00E932EF">
      <w:pPr>
        <w:pStyle w:val="BodyText"/>
        <w:ind w:firstLine="360"/>
        <w:jc w:val="center"/>
        <w:rPr>
          <w:b/>
        </w:rPr>
      </w:pPr>
    </w:p>
    <w:p w:rsidR="00E932EF" w:rsidRDefault="00E932EF" w:rsidP="00E932EF">
      <w:pPr>
        <w:pStyle w:val="BodyText"/>
        <w:ind w:firstLine="360"/>
        <w:jc w:val="center"/>
        <w:rPr>
          <w:b/>
        </w:rPr>
      </w:pPr>
      <w:r>
        <w:rPr>
          <w:b/>
        </w:rPr>
        <w:t>Član 54</w:t>
      </w:r>
    </w:p>
    <w:p w:rsidR="00E932EF" w:rsidRDefault="00E932EF" w:rsidP="00E932EF">
      <w:pPr>
        <w:pStyle w:val="BodyText"/>
        <w:jc w:val="both"/>
        <w:rPr>
          <w:bCs/>
        </w:rPr>
      </w:pPr>
      <w:r>
        <w:rPr>
          <w:bCs/>
        </w:rPr>
        <w:tab/>
        <w:t xml:space="preserve">Upravni odbor Taekwondo saveza Crne Gore, kao stručna tijela, formira sljedeće komisije </w:t>
      </w:r>
      <w:proofErr w:type="gramStart"/>
      <w:r>
        <w:rPr>
          <w:bCs/>
        </w:rPr>
        <w:t>se :</w:t>
      </w:r>
      <w:proofErr w:type="gramEnd"/>
    </w:p>
    <w:p w:rsidR="00E932EF" w:rsidRDefault="00E932EF" w:rsidP="00E932EF">
      <w:pPr>
        <w:widowControl w:val="0"/>
        <w:numPr>
          <w:ilvl w:val="0"/>
          <w:numId w:val="6"/>
        </w:numPr>
        <w:overflowPunct w:val="0"/>
        <w:autoSpaceDE w:val="0"/>
        <w:autoSpaceDN w:val="0"/>
        <w:adjustRightInd w:val="0"/>
        <w:jc w:val="both"/>
        <w:rPr>
          <w:lang w:val="sr-Latn-ME"/>
        </w:rPr>
      </w:pPr>
      <w:r>
        <w:rPr>
          <w:lang w:val="sr-Latn-ME"/>
        </w:rPr>
        <w:t>Takmičarsku komisiju;</w:t>
      </w:r>
    </w:p>
    <w:p w:rsidR="00E932EF" w:rsidRDefault="00E932EF" w:rsidP="00E932EF">
      <w:pPr>
        <w:widowControl w:val="0"/>
        <w:numPr>
          <w:ilvl w:val="0"/>
          <w:numId w:val="6"/>
        </w:numPr>
        <w:overflowPunct w:val="0"/>
        <w:autoSpaceDE w:val="0"/>
        <w:autoSpaceDN w:val="0"/>
        <w:adjustRightInd w:val="0"/>
        <w:ind w:hanging="358"/>
        <w:jc w:val="both"/>
        <w:rPr>
          <w:lang w:val="sr-Latn-ME"/>
        </w:rPr>
      </w:pPr>
      <w:r>
        <w:rPr>
          <w:lang w:val="sr-Latn-ME"/>
        </w:rPr>
        <w:t>Sudijsku komisiju;</w:t>
      </w:r>
    </w:p>
    <w:p w:rsidR="00E932EF" w:rsidRDefault="00E932EF" w:rsidP="00E932EF">
      <w:pPr>
        <w:widowControl w:val="0"/>
        <w:numPr>
          <w:ilvl w:val="0"/>
          <w:numId w:val="6"/>
        </w:numPr>
        <w:overflowPunct w:val="0"/>
        <w:autoSpaceDE w:val="0"/>
        <w:autoSpaceDN w:val="0"/>
        <w:adjustRightInd w:val="0"/>
        <w:ind w:hanging="358"/>
        <w:jc w:val="both"/>
        <w:rPr>
          <w:lang w:val="sr-Latn-ME"/>
        </w:rPr>
      </w:pPr>
      <w:r>
        <w:rPr>
          <w:lang w:val="sr-Latn-ME"/>
        </w:rPr>
        <w:t>Trenersku komisiju;</w:t>
      </w:r>
    </w:p>
    <w:p w:rsidR="00E932EF" w:rsidRDefault="00E932EF" w:rsidP="00E932EF">
      <w:pPr>
        <w:widowControl w:val="0"/>
        <w:numPr>
          <w:ilvl w:val="0"/>
          <w:numId w:val="6"/>
        </w:numPr>
        <w:overflowPunct w:val="0"/>
        <w:autoSpaceDE w:val="0"/>
        <w:autoSpaceDN w:val="0"/>
        <w:adjustRightInd w:val="0"/>
        <w:ind w:hanging="358"/>
        <w:jc w:val="both"/>
        <w:rPr>
          <w:lang w:val="sr-Latn-ME"/>
        </w:rPr>
      </w:pPr>
      <w:r>
        <w:rPr>
          <w:lang w:val="sr-Latn-ME"/>
        </w:rPr>
        <w:t>Pravno-disciplinsku komisiju;</w:t>
      </w:r>
    </w:p>
    <w:p w:rsidR="00E932EF" w:rsidRDefault="00E932EF" w:rsidP="00E932EF">
      <w:pPr>
        <w:widowControl w:val="0"/>
        <w:numPr>
          <w:ilvl w:val="0"/>
          <w:numId w:val="6"/>
        </w:numPr>
        <w:overflowPunct w:val="0"/>
        <w:autoSpaceDE w:val="0"/>
        <w:autoSpaceDN w:val="0"/>
        <w:adjustRightInd w:val="0"/>
        <w:ind w:hanging="358"/>
        <w:jc w:val="both"/>
        <w:rPr>
          <w:lang w:val="sr-Latn-ME"/>
        </w:rPr>
      </w:pPr>
      <w:r>
        <w:rPr>
          <w:lang w:val="sr-Latn-ME"/>
        </w:rPr>
        <w:t xml:space="preserve">Komisiju za DAN, POOM i GEUP zvanja. </w:t>
      </w:r>
    </w:p>
    <w:p w:rsidR="00E932EF" w:rsidRDefault="00E932EF" w:rsidP="00E932EF">
      <w:pPr>
        <w:widowControl w:val="0"/>
        <w:overflowPunct w:val="0"/>
        <w:autoSpaceDE w:val="0"/>
        <w:autoSpaceDN w:val="0"/>
        <w:adjustRightInd w:val="0"/>
        <w:ind w:left="720"/>
        <w:jc w:val="both"/>
        <w:rPr>
          <w:lang w:val="sr-Latn-ME"/>
        </w:rPr>
      </w:pPr>
    </w:p>
    <w:p w:rsidR="00E932EF" w:rsidRDefault="00E932EF" w:rsidP="00E932EF">
      <w:pPr>
        <w:pStyle w:val="BodyText"/>
        <w:ind w:firstLine="720"/>
        <w:jc w:val="both"/>
        <w:rPr>
          <w:bCs/>
          <w:lang w:val="fr-ML"/>
        </w:rPr>
      </w:pPr>
      <w:r>
        <w:rPr>
          <w:bCs/>
          <w:lang w:val="fr-ML"/>
        </w:rPr>
        <w:t xml:space="preserve">Članove komisija bira i razrješava Upravni odbor Saveza u skladu </w:t>
      </w:r>
      <w:proofErr w:type="gramStart"/>
      <w:r>
        <w:rPr>
          <w:bCs/>
          <w:lang w:val="fr-ML"/>
        </w:rPr>
        <w:t>sa</w:t>
      </w:r>
      <w:proofErr w:type="gramEnd"/>
      <w:r>
        <w:rPr>
          <w:bCs/>
          <w:lang w:val="fr-ML"/>
        </w:rPr>
        <w:t xml:space="preserve"> ovim Statutom.</w:t>
      </w:r>
    </w:p>
    <w:p w:rsidR="00E932EF" w:rsidRDefault="00E932EF" w:rsidP="00E932EF">
      <w:pPr>
        <w:widowControl w:val="0"/>
        <w:overflowPunct w:val="0"/>
        <w:autoSpaceDE w:val="0"/>
        <w:autoSpaceDN w:val="0"/>
        <w:adjustRightInd w:val="0"/>
        <w:spacing w:line="213" w:lineRule="auto"/>
        <w:ind w:firstLine="720"/>
        <w:jc w:val="both"/>
        <w:rPr>
          <w:lang w:val="sr-Latn-ME"/>
        </w:rPr>
      </w:pPr>
      <w:r>
        <w:rPr>
          <w:lang w:val="sr-Latn-ME"/>
        </w:rPr>
        <w:t xml:space="preserve">Svaka komisija se sastoji od 3 do 5 članova. Kvorum za punovažno zasijedanje i odlučivanje je prisustvo 2 člana, a za komisije koje imaju 5 članova, za punovažno zasijedanje i odlučivanje je potrebno prisustvo 3 člana. </w:t>
      </w:r>
    </w:p>
    <w:p w:rsidR="00E932EF" w:rsidRDefault="00E932EF" w:rsidP="00E932EF">
      <w:pPr>
        <w:widowControl w:val="0"/>
        <w:overflowPunct w:val="0"/>
        <w:autoSpaceDE w:val="0"/>
        <w:autoSpaceDN w:val="0"/>
        <w:adjustRightInd w:val="0"/>
        <w:spacing w:line="213" w:lineRule="auto"/>
        <w:ind w:firstLine="720"/>
        <w:jc w:val="both"/>
        <w:rPr>
          <w:lang w:val="sr-Latn-ME"/>
        </w:rPr>
      </w:pPr>
    </w:p>
    <w:p w:rsidR="00E932EF" w:rsidRDefault="00E932EF" w:rsidP="00E932EF">
      <w:pPr>
        <w:widowControl w:val="0"/>
        <w:autoSpaceDE w:val="0"/>
        <w:autoSpaceDN w:val="0"/>
        <w:adjustRightInd w:val="0"/>
        <w:spacing w:line="2" w:lineRule="exact"/>
        <w:jc w:val="both"/>
        <w:rPr>
          <w:lang w:val="sr-Latn-ME"/>
        </w:rPr>
      </w:pPr>
    </w:p>
    <w:p w:rsidR="00E932EF" w:rsidRDefault="00E932EF" w:rsidP="00E932EF">
      <w:pPr>
        <w:widowControl w:val="0"/>
        <w:autoSpaceDE w:val="0"/>
        <w:autoSpaceDN w:val="0"/>
        <w:adjustRightInd w:val="0"/>
        <w:spacing w:line="2" w:lineRule="exact"/>
        <w:jc w:val="both"/>
        <w:rPr>
          <w:lang w:val="sr-Latn-ME"/>
        </w:rPr>
      </w:pPr>
      <w:r>
        <w:rPr>
          <w:lang w:val="sr-Latn-ME"/>
        </w:rPr>
        <w:t>s</w:t>
      </w:r>
    </w:p>
    <w:p w:rsidR="00E932EF" w:rsidRDefault="00E932EF" w:rsidP="00E932EF">
      <w:pPr>
        <w:pStyle w:val="BodyText"/>
        <w:jc w:val="both"/>
        <w:rPr>
          <w:bCs/>
          <w:lang w:val="fr-ML"/>
        </w:rPr>
      </w:pPr>
      <w:r>
        <w:rPr>
          <w:bCs/>
          <w:lang w:val="fr-ML"/>
        </w:rPr>
        <w:tab/>
        <w:t>Stručne komisije u saradnji sa Sportskim direktorom podnose Upravnom odboru na usvajanje Predog pravilnika o radu komisija.</w:t>
      </w:r>
    </w:p>
    <w:p w:rsidR="00E932EF" w:rsidRDefault="00E932EF" w:rsidP="00E932EF">
      <w:pPr>
        <w:pStyle w:val="BodyText"/>
        <w:jc w:val="both"/>
        <w:rPr>
          <w:lang w:val="fr-ML"/>
        </w:rPr>
      </w:pPr>
      <w:r>
        <w:rPr>
          <w:lang w:val="fr-ML"/>
        </w:rPr>
        <w:tab/>
      </w:r>
    </w:p>
    <w:p w:rsidR="00E932EF" w:rsidRDefault="00E932EF" w:rsidP="00E932EF">
      <w:pPr>
        <w:pStyle w:val="BodyText"/>
        <w:jc w:val="both"/>
        <w:rPr>
          <w:b/>
          <w:bCs/>
          <w:u w:val="single"/>
          <w:lang w:val="fr-ML"/>
        </w:rPr>
      </w:pPr>
      <w:r>
        <w:rPr>
          <w:bCs/>
          <w:lang w:val="fr-ML"/>
        </w:rPr>
        <w:t xml:space="preserve">    </w:t>
      </w:r>
      <w:r>
        <w:rPr>
          <w:b/>
          <w:bCs/>
          <w:sz w:val="28"/>
          <w:szCs w:val="28"/>
          <w:lang w:val="fr-ML"/>
        </w:rPr>
        <w:t xml:space="preserve">V.   </w:t>
      </w:r>
      <w:r>
        <w:rPr>
          <w:b/>
          <w:bCs/>
          <w:sz w:val="28"/>
          <w:szCs w:val="28"/>
          <w:u w:val="single"/>
          <w:lang w:val="fr-ML"/>
        </w:rPr>
        <w:t>ARBITRAŽA TAEKWONDO SAVEZA CRNE GORE</w:t>
      </w:r>
    </w:p>
    <w:p w:rsidR="00E932EF" w:rsidRDefault="00E932EF" w:rsidP="00E932EF">
      <w:pPr>
        <w:pStyle w:val="Default"/>
        <w:jc w:val="center"/>
        <w:rPr>
          <w:b/>
          <w:color w:val="auto"/>
        </w:rPr>
      </w:pPr>
    </w:p>
    <w:p w:rsidR="00E932EF" w:rsidRDefault="00E932EF" w:rsidP="00E932EF">
      <w:pPr>
        <w:pStyle w:val="Default"/>
        <w:jc w:val="center"/>
        <w:rPr>
          <w:b/>
          <w:color w:val="auto"/>
        </w:rPr>
      </w:pPr>
      <w:r>
        <w:rPr>
          <w:b/>
          <w:color w:val="auto"/>
        </w:rPr>
        <w:t>Član 55</w:t>
      </w:r>
    </w:p>
    <w:p w:rsidR="00E932EF" w:rsidRDefault="00E932EF" w:rsidP="00E932EF">
      <w:pPr>
        <w:pStyle w:val="Default"/>
        <w:jc w:val="center"/>
        <w:rPr>
          <w:b/>
          <w:color w:val="auto"/>
        </w:rPr>
      </w:pPr>
    </w:p>
    <w:p w:rsidR="00E932EF" w:rsidRDefault="00E932EF" w:rsidP="00E932EF">
      <w:pPr>
        <w:pStyle w:val="Default"/>
        <w:ind w:firstLine="720"/>
        <w:jc w:val="both"/>
        <w:rPr>
          <w:color w:val="auto"/>
        </w:rPr>
      </w:pPr>
      <w:r>
        <w:rPr>
          <w:color w:val="auto"/>
        </w:rPr>
        <w:t xml:space="preserve">Arbitraža Taekwondo saveza Crne Gore je nezavisno tijelo Taekwondo saveza Crne Gore, koje odlučuje o žalbama na prvostepene odluke komisija Taekwondo saveza Crne Gore , kao i na </w:t>
      </w:r>
      <w:r>
        <w:rPr>
          <w:color w:val="auto"/>
        </w:rPr>
        <w:lastRenderedPageBreak/>
        <w:t xml:space="preserve">druge prvostepene odluke organa Taekwondo saveza Crne Gore, ako opštim aktom Taekwondo saveza Crne Gore nije utvrđena nadležnost drugog organa. </w:t>
      </w:r>
    </w:p>
    <w:p w:rsidR="00E932EF" w:rsidRDefault="00E932EF" w:rsidP="00E932EF">
      <w:pPr>
        <w:pStyle w:val="Default"/>
        <w:ind w:firstLine="720"/>
        <w:jc w:val="both"/>
        <w:rPr>
          <w:color w:val="auto"/>
        </w:rPr>
      </w:pPr>
    </w:p>
    <w:p w:rsidR="00E932EF" w:rsidRDefault="00E932EF" w:rsidP="00E932EF">
      <w:pPr>
        <w:pStyle w:val="Default"/>
        <w:jc w:val="center"/>
        <w:rPr>
          <w:b/>
          <w:color w:val="auto"/>
        </w:rPr>
      </w:pPr>
    </w:p>
    <w:p w:rsidR="00E932EF" w:rsidRDefault="00E932EF" w:rsidP="00E932EF">
      <w:pPr>
        <w:pStyle w:val="Default"/>
        <w:jc w:val="center"/>
        <w:rPr>
          <w:b/>
          <w:color w:val="auto"/>
        </w:rPr>
      </w:pPr>
      <w:r>
        <w:rPr>
          <w:b/>
          <w:color w:val="auto"/>
        </w:rPr>
        <w:t>Član 56</w:t>
      </w:r>
    </w:p>
    <w:p w:rsidR="00E932EF" w:rsidRDefault="00E932EF" w:rsidP="00E932EF">
      <w:pPr>
        <w:pStyle w:val="Default"/>
        <w:jc w:val="center"/>
        <w:rPr>
          <w:b/>
          <w:color w:val="auto"/>
        </w:rPr>
      </w:pPr>
    </w:p>
    <w:p w:rsidR="00E932EF" w:rsidRDefault="00E932EF" w:rsidP="00E932EF">
      <w:pPr>
        <w:pStyle w:val="Default"/>
        <w:ind w:firstLine="720"/>
        <w:jc w:val="both"/>
        <w:rPr>
          <w:color w:val="auto"/>
        </w:rPr>
      </w:pPr>
      <w:r>
        <w:rPr>
          <w:color w:val="auto"/>
        </w:rPr>
        <w:t xml:space="preserve">Predsjednika, njegovog zamjenika i člana (ukupno 3) Arbitraže Taekwondo saveza Crne Gore bira i razriješava dužnosti Skupština Taekwondo saveza Crne Gore na period od 4 godina, s tim da najmanje dvojica moraju imati </w:t>
      </w:r>
      <w:r>
        <w:rPr>
          <w:color w:val="auto"/>
          <w:lang w:val="sr-Latn-CS"/>
        </w:rPr>
        <w:t xml:space="preserve">Visoko </w:t>
      </w:r>
      <w:r>
        <w:rPr>
          <w:color w:val="auto"/>
          <w:lang w:val="pl-PL"/>
        </w:rPr>
        <w:t xml:space="preserve">obrazovanje u obimu 240 kredita CSPK-a </w:t>
      </w:r>
      <w:proofErr w:type="gramStart"/>
      <w:r>
        <w:rPr>
          <w:color w:val="auto"/>
          <w:lang w:val="pl-PL"/>
        </w:rPr>
        <w:t>( VII1</w:t>
      </w:r>
      <w:proofErr w:type="gramEnd"/>
      <w:r>
        <w:rPr>
          <w:color w:val="auto"/>
          <w:lang w:val="pl-PL"/>
        </w:rPr>
        <w:t xml:space="preserve"> nivo kvalifikacija obrazovanja) iz oblasti pravnih nauka.</w:t>
      </w:r>
    </w:p>
    <w:p w:rsidR="00E932EF" w:rsidRDefault="00E932EF" w:rsidP="00E932EF">
      <w:pPr>
        <w:pStyle w:val="Default"/>
        <w:ind w:firstLine="720"/>
        <w:jc w:val="both"/>
        <w:rPr>
          <w:color w:val="auto"/>
        </w:rPr>
      </w:pPr>
    </w:p>
    <w:p w:rsidR="00E932EF" w:rsidRDefault="00E932EF" w:rsidP="00E932EF">
      <w:pPr>
        <w:pStyle w:val="Default"/>
        <w:ind w:firstLine="720"/>
        <w:jc w:val="both"/>
        <w:rPr>
          <w:color w:val="auto"/>
        </w:rPr>
      </w:pPr>
      <w:r>
        <w:rPr>
          <w:color w:val="auto"/>
        </w:rPr>
        <w:t xml:space="preserve">Član Arbitraže smatra se izabranim </w:t>
      </w:r>
      <w:proofErr w:type="gramStart"/>
      <w:r>
        <w:rPr>
          <w:color w:val="auto"/>
        </w:rPr>
        <w:t>ili</w:t>
      </w:r>
      <w:proofErr w:type="gramEnd"/>
      <w:r>
        <w:rPr>
          <w:color w:val="auto"/>
        </w:rPr>
        <w:t xml:space="preserve"> razriješenim ako za to glasa više od polovine prisutnih članova Skupštine. </w:t>
      </w:r>
    </w:p>
    <w:p w:rsidR="00E932EF" w:rsidRDefault="00E932EF" w:rsidP="00E932EF">
      <w:pPr>
        <w:pStyle w:val="Default"/>
        <w:ind w:firstLine="720"/>
        <w:jc w:val="both"/>
        <w:rPr>
          <w:color w:val="auto"/>
        </w:rPr>
      </w:pPr>
    </w:p>
    <w:p w:rsidR="00E932EF" w:rsidRDefault="00E932EF" w:rsidP="00E932EF">
      <w:pPr>
        <w:pStyle w:val="Default"/>
        <w:ind w:firstLine="720"/>
        <w:jc w:val="both"/>
        <w:rPr>
          <w:color w:val="auto"/>
        </w:rPr>
      </w:pPr>
      <w:r>
        <w:rPr>
          <w:color w:val="auto"/>
        </w:rPr>
        <w:t xml:space="preserve">Član Arbitraže ne može biti predstavnik </w:t>
      </w:r>
      <w:proofErr w:type="gramStart"/>
      <w:r>
        <w:rPr>
          <w:color w:val="auto"/>
        </w:rPr>
        <w:t>( delegat</w:t>
      </w:r>
      <w:proofErr w:type="gramEnd"/>
      <w:r>
        <w:rPr>
          <w:color w:val="auto"/>
        </w:rPr>
        <w:t xml:space="preserve"> ) u Skupštini Taekwondo saveza Crne Gore, niti član drugih organa  tijela Saveza. </w:t>
      </w:r>
    </w:p>
    <w:p w:rsidR="00E932EF" w:rsidRDefault="00E932EF" w:rsidP="00E932EF">
      <w:pPr>
        <w:pStyle w:val="Default"/>
        <w:jc w:val="both"/>
        <w:rPr>
          <w:color w:val="auto"/>
        </w:rPr>
      </w:pPr>
    </w:p>
    <w:p w:rsidR="00E932EF" w:rsidRDefault="00E932EF" w:rsidP="00E932EF">
      <w:pPr>
        <w:pStyle w:val="Default"/>
        <w:jc w:val="both"/>
        <w:rPr>
          <w:color w:val="auto"/>
        </w:rPr>
      </w:pPr>
    </w:p>
    <w:p w:rsidR="00E932EF" w:rsidRDefault="00E932EF" w:rsidP="00E932EF">
      <w:pPr>
        <w:pStyle w:val="Default"/>
        <w:jc w:val="both"/>
        <w:rPr>
          <w:color w:val="auto"/>
        </w:rPr>
      </w:pPr>
    </w:p>
    <w:p w:rsidR="00E932EF" w:rsidRDefault="00E932EF" w:rsidP="00E932EF">
      <w:pPr>
        <w:pStyle w:val="Default"/>
        <w:jc w:val="center"/>
        <w:rPr>
          <w:b/>
          <w:color w:val="auto"/>
        </w:rPr>
      </w:pPr>
      <w:r>
        <w:rPr>
          <w:b/>
          <w:color w:val="auto"/>
        </w:rPr>
        <w:t>Član 57</w:t>
      </w:r>
    </w:p>
    <w:p w:rsidR="00E932EF" w:rsidRDefault="00E932EF" w:rsidP="00E932EF">
      <w:pPr>
        <w:pStyle w:val="Default"/>
        <w:jc w:val="center"/>
        <w:rPr>
          <w:b/>
          <w:color w:val="auto"/>
        </w:rPr>
      </w:pPr>
    </w:p>
    <w:p w:rsidR="00E932EF" w:rsidRDefault="00E932EF" w:rsidP="00E932EF">
      <w:pPr>
        <w:pStyle w:val="Default"/>
        <w:ind w:firstLine="720"/>
        <w:jc w:val="both"/>
        <w:rPr>
          <w:color w:val="auto"/>
        </w:rPr>
      </w:pPr>
      <w:r>
        <w:rPr>
          <w:color w:val="auto"/>
        </w:rPr>
        <w:t xml:space="preserve">Radom Arbitraže rukovodi njen predsjednik, a u slučaju njegove spriječenosti, zamjenjuje ga njegov zamjenik. </w:t>
      </w:r>
    </w:p>
    <w:p w:rsidR="00E932EF" w:rsidRDefault="00E932EF" w:rsidP="00E932EF">
      <w:pPr>
        <w:pStyle w:val="Default"/>
        <w:ind w:firstLine="720"/>
        <w:jc w:val="both"/>
        <w:rPr>
          <w:color w:val="auto"/>
        </w:rPr>
      </w:pPr>
    </w:p>
    <w:p w:rsidR="00E932EF" w:rsidRDefault="00E932EF" w:rsidP="00E932EF">
      <w:pPr>
        <w:pStyle w:val="Default"/>
        <w:ind w:firstLine="720"/>
        <w:jc w:val="both"/>
        <w:rPr>
          <w:color w:val="auto"/>
        </w:rPr>
      </w:pPr>
      <w:r>
        <w:rPr>
          <w:color w:val="auto"/>
        </w:rPr>
        <w:t xml:space="preserve">Arbitraža odlučuje u vijeću koje se sastoji </w:t>
      </w:r>
      <w:proofErr w:type="gramStart"/>
      <w:r>
        <w:rPr>
          <w:color w:val="auto"/>
        </w:rPr>
        <w:t>od</w:t>
      </w:r>
      <w:proofErr w:type="gramEnd"/>
      <w:r>
        <w:rPr>
          <w:color w:val="auto"/>
        </w:rPr>
        <w:t xml:space="preserve"> predsjednika i dva člana vijeća. </w:t>
      </w:r>
    </w:p>
    <w:p w:rsidR="00E932EF" w:rsidRDefault="00E932EF" w:rsidP="00E932EF">
      <w:pPr>
        <w:pStyle w:val="Default"/>
        <w:ind w:firstLine="720"/>
        <w:jc w:val="both"/>
        <w:rPr>
          <w:color w:val="auto"/>
        </w:rPr>
      </w:pPr>
    </w:p>
    <w:p w:rsidR="00E932EF" w:rsidRDefault="00E932EF" w:rsidP="00E932EF">
      <w:pPr>
        <w:pStyle w:val="Default"/>
        <w:ind w:firstLine="720"/>
        <w:jc w:val="both"/>
        <w:rPr>
          <w:color w:val="auto"/>
        </w:rPr>
      </w:pPr>
      <w:r>
        <w:rPr>
          <w:color w:val="auto"/>
        </w:rPr>
        <w:t>Nadležnost, sastav i organizacija arbitraže saveza, uslove, i način izbora i razrješenja arbitara, arbitrežni troškovi i postupak pred arbitražom, utvrđuju se posebnim opštim aktom koji donosi Skupština saveza.</w:t>
      </w:r>
    </w:p>
    <w:p w:rsidR="00E932EF" w:rsidRDefault="00E932EF" w:rsidP="00E932EF">
      <w:pPr>
        <w:pStyle w:val="Default"/>
        <w:ind w:firstLine="720"/>
        <w:jc w:val="both"/>
        <w:rPr>
          <w:color w:val="auto"/>
        </w:rPr>
      </w:pPr>
    </w:p>
    <w:p w:rsidR="00E932EF" w:rsidRDefault="00E932EF" w:rsidP="00E932EF">
      <w:pPr>
        <w:pStyle w:val="Default"/>
        <w:ind w:firstLine="720"/>
        <w:jc w:val="both"/>
        <w:rPr>
          <w:color w:val="auto"/>
        </w:rPr>
      </w:pPr>
      <w:r>
        <w:rPr>
          <w:color w:val="auto"/>
        </w:rPr>
        <w:t xml:space="preserve">Odluke Arbitraže su konačne. </w:t>
      </w:r>
    </w:p>
    <w:p w:rsidR="00E932EF" w:rsidRDefault="00E932EF" w:rsidP="00E932EF">
      <w:pPr>
        <w:pStyle w:val="Default"/>
        <w:ind w:firstLine="720"/>
        <w:jc w:val="both"/>
        <w:rPr>
          <w:color w:val="auto"/>
        </w:rPr>
      </w:pPr>
    </w:p>
    <w:p w:rsidR="00E932EF" w:rsidRDefault="00E932EF" w:rsidP="00E932EF">
      <w:pPr>
        <w:pStyle w:val="Default"/>
        <w:ind w:firstLine="720"/>
        <w:jc w:val="both"/>
        <w:rPr>
          <w:color w:val="auto"/>
        </w:rPr>
      </w:pPr>
      <w:r>
        <w:rPr>
          <w:color w:val="auto"/>
        </w:rPr>
        <w:t>Na Odluku Arbitraže, nezadovoljna strana ima pravo žalbe - tužbe Arbitraži za rješavanje sporova u sportu Crnogorskog olimpijskog komiteta.</w:t>
      </w:r>
    </w:p>
    <w:p w:rsidR="00E932EF" w:rsidRDefault="00E932EF" w:rsidP="00E932EF">
      <w:pPr>
        <w:pStyle w:val="Default"/>
        <w:ind w:firstLine="720"/>
        <w:jc w:val="both"/>
        <w:rPr>
          <w:color w:val="auto"/>
        </w:rPr>
      </w:pPr>
    </w:p>
    <w:p w:rsidR="00E932EF" w:rsidRDefault="00E932EF" w:rsidP="00E932EF">
      <w:pPr>
        <w:pStyle w:val="BodyText"/>
        <w:ind w:firstLine="720"/>
        <w:jc w:val="both"/>
      </w:pPr>
      <w:r>
        <w:t xml:space="preserve">Taekwondo savez Crne Gore zajedno </w:t>
      </w:r>
      <w:proofErr w:type="gramStart"/>
      <w:r>
        <w:t>sa</w:t>
      </w:r>
      <w:proofErr w:type="gramEnd"/>
      <w:r>
        <w:t xml:space="preserve"> svim svojim članicama priznaje nadležnost Arbitraže za rješavanje sporova u sportu Crnogorskog olimpijskog komiteta i Arbitražni sud za sport u Lozani (Švajcarska).</w:t>
      </w:r>
    </w:p>
    <w:p w:rsidR="00E932EF" w:rsidRDefault="00E932EF" w:rsidP="00E932EF">
      <w:pPr>
        <w:pStyle w:val="BodyText"/>
        <w:jc w:val="both"/>
      </w:pPr>
    </w:p>
    <w:p w:rsidR="00E932EF" w:rsidRDefault="00E932EF" w:rsidP="00E932EF">
      <w:pPr>
        <w:pStyle w:val="BodyText"/>
        <w:numPr>
          <w:ilvl w:val="0"/>
          <w:numId w:val="7"/>
        </w:numPr>
        <w:rPr>
          <w:b/>
          <w:sz w:val="28"/>
          <w:szCs w:val="28"/>
          <w:u w:val="single"/>
        </w:rPr>
      </w:pPr>
      <w:r>
        <w:rPr>
          <w:b/>
          <w:sz w:val="28"/>
          <w:szCs w:val="28"/>
          <w:u w:val="single"/>
        </w:rPr>
        <w:t>REPREZENTACIJE TAEKWONDO SAVEZA CRNE GORE</w:t>
      </w:r>
    </w:p>
    <w:p w:rsidR="00E932EF" w:rsidRDefault="00E932EF" w:rsidP="00E932EF">
      <w:pPr>
        <w:pStyle w:val="BodyText"/>
        <w:jc w:val="center"/>
        <w:rPr>
          <w:b/>
        </w:rPr>
      </w:pPr>
    </w:p>
    <w:p w:rsidR="00E932EF" w:rsidRDefault="00E932EF" w:rsidP="00E932EF">
      <w:pPr>
        <w:pStyle w:val="BodyText"/>
        <w:jc w:val="center"/>
        <w:rPr>
          <w:b/>
        </w:rPr>
      </w:pPr>
      <w:r>
        <w:rPr>
          <w:b/>
        </w:rPr>
        <w:t>Član 58</w:t>
      </w:r>
    </w:p>
    <w:p w:rsidR="00E932EF" w:rsidRDefault="00E932EF" w:rsidP="00E932EF">
      <w:pPr>
        <w:pStyle w:val="Default"/>
        <w:ind w:firstLine="720"/>
        <w:jc w:val="both"/>
        <w:rPr>
          <w:color w:val="auto"/>
        </w:rPr>
      </w:pPr>
      <w:r>
        <w:rPr>
          <w:color w:val="auto"/>
        </w:rPr>
        <w:lastRenderedPageBreak/>
        <w:t xml:space="preserve">Taekwondo savez Crne Gore u cjelini je obavezan da stvara uslove za uspješan rad taekwondo reprezantivnih selekcija </w:t>
      </w:r>
      <w:proofErr w:type="gramStart"/>
      <w:r>
        <w:rPr>
          <w:color w:val="auto"/>
        </w:rPr>
        <w:t>sa</w:t>
      </w:r>
      <w:proofErr w:type="gramEnd"/>
      <w:r>
        <w:rPr>
          <w:color w:val="auto"/>
        </w:rPr>
        <w:t xml:space="preserve"> ciljem postizanja najboljih rezultata i dostojnog reprezentovanja crnogorskog taekwondo sporta.  </w:t>
      </w:r>
    </w:p>
    <w:p w:rsidR="00E932EF" w:rsidRDefault="00E932EF" w:rsidP="00E932EF">
      <w:pPr>
        <w:pStyle w:val="Default"/>
        <w:ind w:firstLine="720"/>
        <w:jc w:val="both"/>
        <w:rPr>
          <w:color w:val="auto"/>
        </w:rPr>
      </w:pPr>
    </w:p>
    <w:p w:rsidR="00E932EF" w:rsidRDefault="00E932EF" w:rsidP="00E932EF">
      <w:pPr>
        <w:pStyle w:val="Default"/>
        <w:ind w:firstLine="720"/>
        <w:jc w:val="both"/>
        <w:rPr>
          <w:color w:val="auto"/>
        </w:rPr>
      </w:pPr>
    </w:p>
    <w:p w:rsidR="00E932EF" w:rsidRDefault="00E932EF" w:rsidP="00E932EF">
      <w:pPr>
        <w:pStyle w:val="Default"/>
        <w:jc w:val="center"/>
        <w:rPr>
          <w:b/>
          <w:color w:val="auto"/>
        </w:rPr>
      </w:pPr>
      <w:r>
        <w:rPr>
          <w:b/>
          <w:color w:val="auto"/>
        </w:rPr>
        <w:t>Član 59</w:t>
      </w:r>
    </w:p>
    <w:p w:rsidR="00E932EF" w:rsidRDefault="00E932EF" w:rsidP="00E932EF">
      <w:pPr>
        <w:pStyle w:val="Default"/>
        <w:jc w:val="center"/>
        <w:rPr>
          <w:b/>
          <w:color w:val="auto"/>
        </w:rPr>
      </w:pPr>
    </w:p>
    <w:p w:rsidR="00E932EF" w:rsidRDefault="00E932EF" w:rsidP="00E932EF">
      <w:pPr>
        <w:pStyle w:val="Default"/>
        <w:ind w:firstLine="720"/>
        <w:jc w:val="both"/>
        <w:rPr>
          <w:color w:val="auto"/>
        </w:rPr>
      </w:pPr>
      <w:r>
        <w:rPr>
          <w:color w:val="auto"/>
        </w:rPr>
        <w:t>Članovi reprezantacije moraju imati sportske i odgovarajuće moralne kvalitete.</w:t>
      </w:r>
    </w:p>
    <w:p w:rsidR="00E932EF" w:rsidRDefault="00E932EF" w:rsidP="00E932EF">
      <w:pPr>
        <w:pStyle w:val="Default"/>
        <w:pageBreakBefore/>
        <w:jc w:val="both"/>
        <w:rPr>
          <w:color w:val="auto"/>
          <w:lang w:val="fr-ML"/>
        </w:rPr>
      </w:pPr>
    </w:p>
    <w:p w:rsidR="00E932EF" w:rsidRDefault="00E932EF" w:rsidP="00E932EF">
      <w:pPr>
        <w:pStyle w:val="Default"/>
        <w:ind w:firstLine="720"/>
        <w:jc w:val="both"/>
        <w:rPr>
          <w:color w:val="auto"/>
          <w:lang w:val="fr-ML"/>
        </w:rPr>
      </w:pPr>
      <w:r>
        <w:rPr>
          <w:color w:val="auto"/>
          <w:lang w:val="fr-ML"/>
        </w:rPr>
        <w:t>Članom reprezentacije Crne Gore se pored takmičara smatraju i treneri, selektori i Sportski direktor Saveza.</w:t>
      </w:r>
    </w:p>
    <w:p w:rsidR="00E932EF" w:rsidRDefault="00E932EF" w:rsidP="00E932EF">
      <w:pPr>
        <w:pStyle w:val="Default"/>
        <w:ind w:firstLine="720"/>
        <w:jc w:val="both"/>
        <w:rPr>
          <w:color w:val="auto"/>
          <w:lang w:val="fr-ML"/>
        </w:rPr>
      </w:pPr>
    </w:p>
    <w:p w:rsidR="00E932EF" w:rsidRDefault="00E932EF" w:rsidP="00E932EF">
      <w:pPr>
        <w:pStyle w:val="Default"/>
        <w:ind w:firstLine="720"/>
        <w:jc w:val="both"/>
        <w:rPr>
          <w:color w:val="auto"/>
          <w:lang w:val="fr-ML"/>
        </w:rPr>
      </w:pPr>
      <w:r>
        <w:rPr>
          <w:color w:val="auto"/>
          <w:lang w:val="fr-ML"/>
        </w:rPr>
        <w:t>Za selektore i trenere reprezentacije mogu biti birani treneri koji pored opštih uslova ispunjavaju i posebne uslove :</w:t>
      </w:r>
    </w:p>
    <w:p w:rsidR="00E932EF" w:rsidRDefault="00E932EF" w:rsidP="00E932EF">
      <w:pPr>
        <w:pStyle w:val="Default"/>
        <w:spacing w:before="40" w:after="40"/>
        <w:jc w:val="both"/>
        <w:rPr>
          <w:color w:val="auto"/>
          <w:lang w:val="sr-Latn-CS"/>
        </w:rPr>
      </w:pPr>
      <w:r>
        <w:rPr>
          <w:color w:val="auto"/>
          <w:lang w:val="sr-Latn-CS"/>
        </w:rPr>
        <w:t xml:space="preserve">    -     da ima Visoko </w:t>
      </w:r>
      <w:r>
        <w:rPr>
          <w:color w:val="auto"/>
          <w:lang w:val="pl-PL"/>
        </w:rPr>
        <w:t>obrazovanje u obimu 240 kredita CSPK-a ( VII1 nivo kvalifikacija obrazovanja)</w:t>
      </w:r>
      <w:r>
        <w:rPr>
          <w:color w:val="auto"/>
          <w:lang w:val="sr-Latn-CS"/>
        </w:rPr>
        <w:t xml:space="preserve"> ili Više </w:t>
      </w:r>
      <w:r>
        <w:rPr>
          <w:color w:val="auto"/>
          <w:lang w:val="pl-PL"/>
        </w:rPr>
        <w:t>obrazovanje u obimu 180 kredita CSPK-a ( VI1 nivo obrazovanja) u oblasti sporta i fi</w:t>
      </w:r>
      <w:r>
        <w:rPr>
          <w:color w:val="auto"/>
          <w:lang w:val="sr-Latn-ME"/>
        </w:rPr>
        <w:t xml:space="preserve">zičkog </w:t>
      </w:r>
      <w:r>
        <w:rPr>
          <w:color w:val="auto"/>
          <w:lang w:val="pl-PL"/>
        </w:rPr>
        <w:t>vaspitanja;</w:t>
      </w:r>
      <w:r>
        <w:rPr>
          <w:color w:val="auto"/>
          <w:lang w:val="sr-Latn-CS"/>
        </w:rPr>
        <w:t xml:space="preserve"> </w:t>
      </w:r>
    </w:p>
    <w:p w:rsidR="00E932EF" w:rsidRDefault="00E932EF" w:rsidP="00E932EF">
      <w:pPr>
        <w:pStyle w:val="Default"/>
        <w:spacing w:before="40" w:after="40"/>
        <w:jc w:val="both"/>
        <w:rPr>
          <w:color w:val="auto"/>
          <w:lang w:val="sr-Latn-CS"/>
        </w:rPr>
      </w:pPr>
      <w:r>
        <w:rPr>
          <w:color w:val="auto"/>
          <w:lang w:val="sr-Latn-CS"/>
        </w:rPr>
        <w:t xml:space="preserve">    -   da pored nacionalne trenerske licence posjeduju i trenersku licencu WTF/ETU, odnosno KUKIWON zvanje;</w:t>
      </w:r>
    </w:p>
    <w:p w:rsidR="00E932EF" w:rsidRDefault="00E932EF" w:rsidP="00E932EF">
      <w:pPr>
        <w:pStyle w:val="Default"/>
        <w:spacing w:before="40" w:after="40"/>
        <w:rPr>
          <w:color w:val="auto"/>
          <w:lang w:val="sr-Latn-CS"/>
        </w:rPr>
      </w:pPr>
      <w:r>
        <w:rPr>
          <w:color w:val="auto"/>
          <w:lang w:val="sr-Latn-CS"/>
        </w:rPr>
        <w:t xml:space="preserve">    -      da su se u svom dosadašnjem radu afirmisali kao uspješani  treneri, kako u klubu tako i u Savezu sa selekcijama za čiji rad su birani;  </w:t>
      </w:r>
    </w:p>
    <w:p w:rsidR="00E932EF" w:rsidRDefault="00E932EF" w:rsidP="00E932EF">
      <w:pPr>
        <w:pStyle w:val="Default"/>
        <w:spacing w:before="40" w:after="40"/>
        <w:jc w:val="both"/>
        <w:rPr>
          <w:color w:val="auto"/>
        </w:rPr>
      </w:pPr>
      <w:r>
        <w:rPr>
          <w:color w:val="auto"/>
          <w:lang w:val="sr-Latn-CS"/>
        </w:rPr>
        <w:t xml:space="preserve">    -    da nemaju smetnji predviđenih članom 62 </w:t>
      </w:r>
      <w:r>
        <w:rPr>
          <w:color w:val="auto"/>
        </w:rPr>
        <w:t xml:space="preserve">Zakona o sportu ( "Sl.list CG",br.44/18). </w:t>
      </w:r>
    </w:p>
    <w:p w:rsidR="00E932EF" w:rsidRDefault="00E932EF" w:rsidP="00E932EF">
      <w:pPr>
        <w:pStyle w:val="Default"/>
        <w:spacing w:before="40" w:after="40"/>
        <w:jc w:val="both"/>
        <w:rPr>
          <w:color w:val="auto"/>
        </w:rPr>
      </w:pPr>
    </w:p>
    <w:p w:rsidR="00E932EF" w:rsidRDefault="00E932EF" w:rsidP="00E932EF">
      <w:pPr>
        <w:pStyle w:val="Default"/>
        <w:spacing w:before="40" w:after="40"/>
        <w:jc w:val="both"/>
        <w:rPr>
          <w:color w:val="auto"/>
        </w:rPr>
      </w:pPr>
      <w:r>
        <w:rPr>
          <w:color w:val="auto"/>
        </w:rPr>
        <w:tab/>
        <w:t>Izuzetno za trenera i selktora može biti birano i stručno lice koje posjeduje WTF/ETU licencu, odnosno propisano KUKIWON zvanje i najmenje IV stepen stručne spreme.</w:t>
      </w:r>
      <w:r>
        <w:rPr>
          <w:color w:val="auto"/>
        </w:rPr>
        <w:tab/>
      </w:r>
    </w:p>
    <w:p w:rsidR="00E932EF" w:rsidRDefault="00E932EF" w:rsidP="00E932EF">
      <w:pPr>
        <w:pStyle w:val="Default"/>
        <w:spacing w:before="40" w:after="40"/>
        <w:jc w:val="both"/>
        <w:rPr>
          <w:color w:val="auto"/>
        </w:rPr>
      </w:pPr>
    </w:p>
    <w:p w:rsidR="00E932EF" w:rsidRDefault="00E932EF" w:rsidP="00E932EF">
      <w:pPr>
        <w:pStyle w:val="Default"/>
        <w:ind w:firstLine="720"/>
        <w:jc w:val="both"/>
        <w:rPr>
          <w:color w:val="auto"/>
        </w:rPr>
      </w:pPr>
      <w:r>
        <w:rPr>
          <w:color w:val="auto"/>
        </w:rPr>
        <w:t xml:space="preserve">Odnosi, obaveze, prava i dužnosti, način izbora članova reprezentacije regulišu se posebnim </w:t>
      </w:r>
      <w:proofErr w:type="gramStart"/>
      <w:r>
        <w:rPr>
          <w:color w:val="auto"/>
        </w:rPr>
        <w:t>pravilnikom .</w:t>
      </w:r>
      <w:proofErr w:type="gramEnd"/>
      <w:r>
        <w:rPr>
          <w:color w:val="auto"/>
        </w:rPr>
        <w:t xml:space="preserve"> </w:t>
      </w:r>
    </w:p>
    <w:p w:rsidR="00E932EF" w:rsidRDefault="00E932EF" w:rsidP="00E932EF">
      <w:pPr>
        <w:pStyle w:val="Default"/>
        <w:jc w:val="both"/>
        <w:rPr>
          <w:color w:val="auto"/>
        </w:rPr>
      </w:pPr>
    </w:p>
    <w:p w:rsidR="00E932EF" w:rsidRDefault="00E932EF" w:rsidP="00E932EF">
      <w:pPr>
        <w:pStyle w:val="Default"/>
        <w:jc w:val="both"/>
        <w:rPr>
          <w:color w:val="auto"/>
        </w:rPr>
      </w:pPr>
    </w:p>
    <w:p w:rsidR="00E932EF" w:rsidRDefault="00E932EF" w:rsidP="00E932EF">
      <w:pPr>
        <w:pStyle w:val="Default"/>
        <w:jc w:val="center"/>
        <w:rPr>
          <w:b/>
          <w:color w:val="auto"/>
        </w:rPr>
      </w:pPr>
      <w:r>
        <w:rPr>
          <w:b/>
          <w:color w:val="auto"/>
        </w:rPr>
        <w:t>Član 60</w:t>
      </w:r>
    </w:p>
    <w:p w:rsidR="00E932EF" w:rsidRDefault="00E932EF" w:rsidP="00E932EF">
      <w:pPr>
        <w:pStyle w:val="Default"/>
        <w:jc w:val="both"/>
        <w:rPr>
          <w:b/>
          <w:color w:val="auto"/>
        </w:rPr>
      </w:pPr>
      <w:r>
        <w:rPr>
          <w:b/>
          <w:color w:val="auto"/>
        </w:rPr>
        <w:tab/>
      </w:r>
    </w:p>
    <w:p w:rsidR="00E932EF" w:rsidRDefault="00E932EF" w:rsidP="00E932EF">
      <w:pPr>
        <w:pStyle w:val="Default"/>
        <w:jc w:val="both"/>
        <w:rPr>
          <w:color w:val="auto"/>
        </w:rPr>
      </w:pPr>
      <w:r>
        <w:rPr>
          <w:b/>
          <w:color w:val="auto"/>
        </w:rPr>
        <w:tab/>
      </w:r>
      <w:r>
        <w:rPr>
          <w:color w:val="auto"/>
        </w:rPr>
        <w:t>Posebnim pravilnikom uređuje se sadržaj rada, mjere za unapređenje stručnog rada i organizacije rada taekwondo reprezantacija, uslovi i način izbora selektora i trenera pojedinih taekwondo selekcija.</w:t>
      </w:r>
    </w:p>
    <w:p w:rsidR="00E932EF" w:rsidRDefault="00E932EF" w:rsidP="00E932EF">
      <w:pPr>
        <w:pStyle w:val="Default"/>
        <w:jc w:val="both"/>
        <w:rPr>
          <w:color w:val="auto"/>
        </w:rPr>
      </w:pPr>
      <w:r>
        <w:rPr>
          <w:color w:val="auto"/>
        </w:rPr>
        <w:tab/>
        <w:t xml:space="preserve">Pravilnikom iz stava 1. </w:t>
      </w:r>
      <w:proofErr w:type="gramStart"/>
      <w:r>
        <w:rPr>
          <w:color w:val="auto"/>
        </w:rPr>
        <w:t>ovog</w:t>
      </w:r>
      <w:proofErr w:type="gramEnd"/>
      <w:r>
        <w:rPr>
          <w:color w:val="auto"/>
        </w:rPr>
        <w:t xml:space="preserve"> člana uređuju se prava i obaveze reprezentativaca, posebno status, prava i obaveze seniorskih reprezentativaca.</w:t>
      </w:r>
    </w:p>
    <w:p w:rsidR="00E932EF" w:rsidRDefault="00E932EF" w:rsidP="00E932EF">
      <w:pPr>
        <w:pStyle w:val="Default"/>
        <w:jc w:val="both"/>
        <w:rPr>
          <w:color w:val="auto"/>
        </w:rPr>
      </w:pPr>
    </w:p>
    <w:p w:rsidR="00E932EF" w:rsidRDefault="00E932EF" w:rsidP="00E932EF">
      <w:pPr>
        <w:pStyle w:val="Default"/>
        <w:jc w:val="both"/>
        <w:rPr>
          <w:color w:val="auto"/>
        </w:rPr>
      </w:pPr>
      <w:r>
        <w:rPr>
          <w:color w:val="auto"/>
        </w:rPr>
        <w:t xml:space="preserve">  </w:t>
      </w:r>
    </w:p>
    <w:p w:rsidR="00E932EF" w:rsidRDefault="00E932EF" w:rsidP="00E932EF">
      <w:pPr>
        <w:pStyle w:val="Default"/>
        <w:jc w:val="center"/>
        <w:rPr>
          <w:b/>
          <w:color w:val="auto"/>
        </w:rPr>
      </w:pPr>
      <w:r>
        <w:rPr>
          <w:b/>
          <w:color w:val="auto"/>
        </w:rPr>
        <w:t>Član 61</w:t>
      </w:r>
    </w:p>
    <w:p w:rsidR="00E932EF" w:rsidRDefault="00E932EF" w:rsidP="00E932EF">
      <w:pPr>
        <w:pStyle w:val="Default"/>
        <w:jc w:val="center"/>
        <w:rPr>
          <w:b/>
          <w:color w:val="auto"/>
        </w:rPr>
      </w:pPr>
    </w:p>
    <w:p w:rsidR="00E932EF" w:rsidRDefault="00E932EF" w:rsidP="00E932EF">
      <w:pPr>
        <w:pStyle w:val="Default"/>
        <w:ind w:firstLine="720"/>
        <w:jc w:val="both"/>
        <w:rPr>
          <w:color w:val="auto"/>
        </w:rPr>
      </w:pPr>
      <w:r>
        <w:rPr>
          <w:color w:val="auto"/>
        </w:rPr>
        <w:t xml:space="preserve">Sportski direktor zajedno </w:t>
      </w:r>
      <w:proofErr w:type="gramStart"/>
      <w:r>
        <w:rPr>
          <w:color w:val="auto"/>
        </w:rPr>
        <w:t>sa</w:t>
      </w:r>
      <w:proofErr w:type="gramEnd"/>
      <w:r>
        <w:rPr>
          <w:color w:val="auto"/>
        </w:rPr>
        <w:t xml:space="preserve"> selektorima priprema plan i program rada reprezentacije u cjelini i brine i odgovara za njegovu realizaciju.</w:t>
      </w:r>
    </w:p>
    <w:p w:rsidR="00E932EF" w:rsidRDefault="00E932EF" w:rsidP="00E932EF">
      <w:pPr>
        <w:pStyle w:val="Default"/>
        <w:jc w:val="both"/>
        <w:rPr>
          <w:color w:val="auto"/>
        </w:rPr>
      </w:pPr>
      <w:r>
        <w:rPr>
          <w:color w:val="auto"/>
        </w:rPr>
        <w:t xml:space="preserve"> </w:t>
      </w:r>
    </w:p>
    <w:p w:rsidR="00E932EF" w:rsidRDefault="00E932EF" w:rsidP="00E932EF">
      <w:pPr>
        <w:pStyle w:val="BodyText"/>
        <w:ind w:firstLine="720"/>
        <w:jc w:val="both"/>
      </w:pPr>
      <w:r>
        <w:t xml:space="preserve">Sportski direktor zajedno </w:t>
      </w:r>
      <w:proofErr w:type="gramStart"/>
      <w:r>
        <w:t>sa</w:t>
      </w:r>
      <w:proofErr w:type="gramEnd"/>
      <w:r>
        <w:t xml:space="preserve"> slektorima daje nacrt kalendara takmičenja i drugih aktivnosti od direktnog uticaja za razvoj taekwondo sporta, pokreće inicijative za rješavanje svih onih pitanja koja su od interesa za unapređenje i razvoj taekwondo sporta kroz međusobnu saradnju sa drugim nacionalnim taekwondo federacijama.</w:t>
      </w:r>
    </w:p>
    <w:p w:rsidR="00E932EF" w:rsidRDefault="00E932EF" w:rsidP="00E932EF">
      <w:pPr>
        <w:pStyle w:val="Default"/>
        <w:spacing w:before="40" w:after="40"/>
        <w:jc w:val="both"/>
        <w:rPr>
          <w:color w:val="auto"/>
        </w:rPr>
      </w:pPr>
    </w:p>
    <w:p w:rsidR="00E932EF" w:rsidRDefault="00E932EF" w:rsidP="00E932EF">
      <w:pPr>
        <w:pStyle w:val="Default"/>
        <w:spacing w:before="40" w:after="40"/>
        <w:jc w:val="both"/>
        <w:rPr>
          <w:color w:val="auto"/>
        </w:rPr>
      </w:pPr>
    </w:p>
    <w:p w:rsidR="00E932EF" w:rsidRDefault="00E932EF" w:rsidP="00E932EF">
      <w:pPr>
        <w:pStyle w:val="Default"/>
        <w:spacing w:before="40" w:after="40"/>
        <w:jc w:val="both"/>
        <w:rPr>
          <w:color w:val="auto"/>
        </w:rPr>
      </w:pPr>
    </w:p>
    <w:p w:rsidR="00E932EF" w:rsidRDefault="00E932EF" w:rsidP="00E932EF">
      <w:pPr>
        <w:pStyle w:val="Default"/>
        <w:numPr>
          <w:ilvl w:val="0"/>
          <w:numId w:val="8"/>
        </w:numPr>
        <w:spacing w:before="40" w:after="40"/>
        <w:jc w:val="both"/>
        <w:rPr>
          <w:b/>
          <w:color w:val="auto"/>
          <w:sz w:val="28"/>
          <w:szCs w:val="28"/>
        </w:rPr>
      </w:pPr>
      <w:r>
        <w:rPr>
          <w:b/>
          <w:color w:val="auto"/>
          <w:sz w:val="28"/>
          <w:szCs w:val="28"/>
          <w:u w:val="single"/>
        </w:rPr>
        <w:t>TRANSFER TAKMIČARA</w:t>
      </w:r>
    </w:p>
    <w:p w:rsidR="00E932EF" w:rsidRDefault="00E932EF" w:rsidP="00E932EF">
      <w:pPr>
        <w:pStyle w:val="Default"/>
        <w:spacing w:before="40" w:after="40"/>
        <w:ind w:left="1020"/>
        <w:jc w:val="both"/>
        <w:rPr>
          <w:b/>
          <w:color w:val="auto"/>
          <w:sz w:val="28"/>
          <w:szCs w:val="28"/>
        </w:rPr>
      </w:pPr>
    </w:p>
    <w:p w:rsidR="00E932EF" w:rsidRDefault="00E932EF" w:rsidP="00E932EF">
      <w:pPr>
        <w:pStyle w:val="Default"/>
        <w:spacing w:before="40" w:after="40"/>
        <w:jc w:val="center"/>
        <w:rPr>
          <w:b/>
          <w:color w:val="auto"/>
        </w:rPr>
      </w:pPr>
      <w:r>
        <w:rPr>
          <w:b/>
          <w:color w:val="auto"/>
        </w:rPr>
        <w:t>Član 62</w:t>
      </w:r>
    </w:p>
    <w:p w:rsidR="00E932EF" w:rsidRDefault="00E932EF" w:rsidP="00E932EF">
      <w:pPr>
        <w:pStyle w:val="BodyTextIndent"/>
        <w:ind w:left="0" w:firstLine="720"/>
      </w:pPr>
      <w:r>
        <w:t xml:space="preserve">Transfer takmičara iz taekwondo kluba u drugi taekwondo klub u okviru Saveza,  reguliše se Pravilnikom o registraciji i transferu takmičara koji donosi Upravni odbor u skaldu sa zakonom. </w:t>
      </w:r>
    </w:p>
    <w:p w:rsidR="00E932EF" w:rsidRDefault="00E932EF" w:rsidP="00E932EF">
      <w:pPr>
        <w:pStyle w:val="BodyTextIndent"/>
        <w:ind w:left="0"/>
      </w:pPr>
    </w:p>
    <w:p w:rsidR="00E932EF" w:rsidRDefault="00E932EF" w:rsidP="00E932EF">
      <w:pPr>
        <w:pStyle w:val="BodyTextIndent"/>
        <w:ind w:left="0" w:firstLine="720"/>
      </w:pPr>
      <w:r>
        <w:t>Shodno Povelji Ujedinjenih nacija o ljudskim pravima i posebno odredbama o zaštiti prava djece i Konvenciji o zaštiti djece u sportu UNESCO-a i Evropskoj sportskoj povelji, transfer takmičara mlađih od 16 godina u okviru Saveza vrši se bez obeštećenja.</w:t>
      </w:r>
    </w:p>
    <w:p w:rsidR="00E932EF" w:rsidRDefault="00E932EF" w:rsidP="00E932EF">
      <w:pPr>
        <w:pStyle w:val="BodyTextIndent"/>
        <w:ind w:left="0" w:firstLine="720"/>
      </w:pPr>
    </w:p>
    <w:p w:rsidR="00E932EF" w:rsidRDefault="00E932EF" w:rsidP="00E932EF">
      <w:pPr>
        <w:pStyle w:val="BodyTextIndent"/>
        <w:ind w:left="0" w:firstLine="720"/>
      </w:pPr>
      <w:r>
        <w:t>Kod transfera takmičara starijih od 16 godina i punoljetnih takmičara, klub iz kojeg odlazi takmičar ima pravo na obeštećenje, ukoliko je sa takmičarem imao zaključen ugovor o stipendiranju ili ugovor o angažovanju takmičara iz kojeg se jasno vide ili su precizirane obaveze kluba i angažovanog takmičara.</w:t>
      </w:r>
    </w:p>
    <w:p w:rsidR="00E932EF" w:rsidRDefault="00E932EF" w:rsidP="00E932EF">
      <w:pPr>
        <w:pStyle w:val="BodyTextIndent"/>
        <w:ind w:left="0" w:firstLine="720"/>
      </w:pPr>
    </w:p>
    <w:p w:rsidR="00E932EF" w:rsidRDefault="00E932EF" w:rsidP="00E932EF">
      <w:pPr>
        <w:pStyle w:val="BodyTextIndent"/>
        <w:ind w:left="0" w:firstLine="720"/>
      </w:pPr>
      <w:r>
        <w:t>Za takmičare mlađe od 18 godina ugovor sa klubom pored maloljetnog takmičara potpisuje i zakonski zastupnik takmičara (roditelj ili startelj).</w:t>
      </w:r>
    </w:p>
    <w:p w:rsidR="00E932EF" w:rsidRDefault="00E932EF" w:rsidP="00E932EF">
      <w:pPr>
        <w:pStyle w:val="BodyTextIndent"/>
        <w:ind w:left="0"/>
      </w:pPr>
    </w:p>
    <w:p w:rsidR="00E932EF" w:rsidRDefault="00E932EF" w:rsidP="00E932EF">
      <w:pPr>
        <w:pStyle w:val="BodyTextIndent"/>
        <w:ind w:left="0"/>
      </w:pPr>
    </w:p>
    <w:p w:rsidR="00E932EF" w:rsidRDefault="00E932EF" w:rsidP="00E932EF">
      <w:pPr>
        <w:pStyle w:val="BodyTextIndent"/>
        <w:ind w:left="0"/>
        <w:jc w:val="center"/>
        <w:rPr>
          <w:b/>
        </w:rPr>
      </w:pPr>
      <w:r>
        <w:rPr>
          <w:b/>
        </w:rPr>
        <w:t>Član 63</w:t>
      </w:r>
    </w:p>
    <w:p w:rsidR="00E932EF" w:rsidRDefault="00E932EF" w:rsidP="00E932EF">
      <w:pPr>
        <w:pStyle w:val="BodyTextIndent"/>
        <w:ind w:left="0"/>
        <w:jc w:val="center"/>
        <w:rPr>
          <w:b/>
          <w:bCs/>
        </w:rPr>
      </w:pPr>
    </w:p>
    <w:p w:rsidR="00E932EF" w:rsidRDefault="00E932EF" w:rsidP="00E932EF">
      <w:pPr>
        <w:pStyle w:val="BodyTextIndent"/>
        <w:ind w:left="0" w:firstLine="720"/>
      </w:pPr>
      <w:r>
        <w:t>Svaki ugovor o stipendiranju ili angažovanju, koji klub zaključi sa takmičarem, da bi bio pravno valjan, dužan je registrovati i jedan primjerak deponovati kod Saveza.</w:t>
      </w:r>
    </w:p>
    <w:p w:rsidR="00E932EF" w:rsidRDefault="00E932EF" w:rsidP="00E932EF">
      <w:pPr>
        <w:pStyle w:val="BodyTextIndent"/>
        <w:ind w:left="0" w:firstLine="720"/>
      </w:pPr>
    </w:p>
    <w:p w:rsidR="00E932EF" w:rsidRDefault="00E932EF" w:rsidP="00E932EF">
      <w:pPr>
        <w:pStyle w:val="BodyTextIndent"/>
        <w:ind w:left="0" w:firstLine="720"/>
      </w:pPr>
      <w:r>
        <w:t>Visina obeštećenja definiše se ugovorom zaključenim između kluba i takmičara, a ako ista nije precizirana ugovorom, obeštećenje će se isplaćivati u visini koja je utvrđena Pravilnikom o registraciji i transferu takmičara.</w:t>
      </w: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jc w:val="both"/>
        <w:rPr>
          <w:lang w:val="sr-Latn-CS"/>
        </w:rPr>
      </w:pPr>
    </w:p>
    <w:p w:rsidR="00E932EF" w:rsidRDefault="00E932EF" w:rsidP="00E932EF">
      <w:pPr>
        <w:pStyle w:val="BodyText"/>
        <w:spacing w:after="0"/>
        <w:jc w:val="both"/>
        <w:rPr>
          <w:b/>
          <w:bCs/>
          <w:sz w:val="28"/>
          <w:u w:val="single"/>
        </w:rPr>
      </w:pPr>
      <w:r>
        <w:rPr>
          <w:lang w:val="sl-SI"/>
        </w:rPr>
        <w:t xml:space="preserve">      </w:t>
      </w:r>
      <w:r>
        <w:rPr>
          <w:b/>
          <w:sz w:val="28"/>
          <w:szCs w:val="28"/>
        </w:rPr>
        <w:t xml:space="preserve">VIII.   </w:t>
      </w:r>
      <w:r>
        <w:rPr>
          <w:b/>
          <w:bCs/>
          <w:sz w:val="28"/>
          <w:u w:val="single"/>
        </w:rPr>
        <w:t xml:space="preserve">FINANSIJSKO </w:t>
      </w:r>
      <w:r>
        <w:rPr>
          <w:b/>
          <w:bCs/>
          <w:sz w:val="28"/>
          <w:u w:val="single"/>
          <w:lang w:val="en-US"/>
        </w:rPr>
        <w:t>– MATERIJALNO POSLOVANJE</w:t>
      </w:r>
    </w:p>
    <w:p w:rsidR="00E932EF" w:rsidRDefault="00E932EF" w:rsidP="00E932EF">
      <w:pPr>
        <w:pStyle w:val="BodyText"/>
        <w:ind w:left="360"/>
        <w:rPr>
          <w:b/>
          <w:bCs/>
        </w:rPr>
      </w:pPr>
    </w:p>
    <w:p w:rsidR="00E932EF" w:rsidRDefault="00E932EF" w:rsidP="00E932EF">
      <w:pPr>
        <w:pStyle w:val="BodyText"/>
        <w:jc w:val="center"/>
        <w:rPr>
          <w:b/>
          <w:bCs/>
        </w:rPr>
      </w:pPr>
      <w:r>
        <w:rPr>
          <w:b/>
          <w:bCs/>
        </w:rPr>
        <w:t>Član 64</w:t>
      </w:r>
    </w:p>
    <w:p w:rsidR="00E932EF" w:rsidRDefault="00E932EF" w:rsidP="00E932EF">
      <w:pPr>
        <w:pStyle w:val="BodyText"/>
        <w:ind w:firstLine="720"/>
        <w:jc w:val="both"/>
      </w:pPr>
      <w:r>
        <w:t xml:space="preserve">Za ostvarivanje ciljeva i zadataka Saveza formiraju se i potrebna materijalno finansijska sredstva, koja se mogu ostvarivati i upotrebljavati </w:t>
      </w:r>
      <w:proofErr w:type="gramStart"/>
      <w:r>
        <w:t>na</w:t>
      </w:r>
      <w:proofErr w:type="gramEnd"/>
      <w:r>
        <w:t xml:space="preserve"> način propisan Zakonom, ovim Statutom i drugim pozitivnim propisima.</w:t>
      </w:r>
    </w:p>
    <w:p w:rsidR="00E932EF" w:rsidRDefault="00E932EF" w:rsidP="00E932EF">
      <w:pPr>
        <w:pStyle w:val="BodyText"/>
        <w:ind w:firstLine="720"/>
        <w:jc w:val="both"/>
      </w:pPr>
      <w:r>
        <w:t xml:space="preserve">Svoje finansijsko poslovanje </w:t>
      </w:r>
      <w:proofErr w:type="gramStart"/>
      <w:r>
        <w:t>Savez  vodi</w:t>
      </w:r>
      <w:proofErr w:type="gramEnd"/>
      <w:r>
        <w:t xml:space="preserve"> preko žiro računa koje je otvorilo  kod Poslovnih banaka u Podgorici.</w:t>
      </w:r>
    </w:p>
    <w:p w:rsidR="00E932EF" w:rsidRDefault="00E932EF" w:rsidP="00E932EF">
      <w:pPr>
        <w:pStyle w:val="BodyText"/>
        <w:ind w:firstLine="720"/>
        <w:jc w:val="both"/>
      </w:pPr>
    </w:p>
    <w:p w:rsidR="00E932EF" w:rsidRDefault="00E932EF" w:rsidP="00E932EF">
      <w:pPr>
        <w:pStyle w:val="BodyText"/>
        <w:jc w:val="center"/>
        <w:rPr>
          <w:b/>
          <w:bCs/>
          <w:lang w:val="fr-ML"/>
        </w:rPr>
      </w:pPr>
      <w:r>
        <w:rPr>
          <w:b/>
          <w:bCs/>
          <w:lang w:val="fr-ML"/>
        </w:rPr>
        <w:t>Član 65</w:t>
      </w:r>
    </w:p>
    <w:p w:rsidR="00E932EF" w:rsidRDefault="00E932EF" w:rsidP="00E932EF">
      <w:pPr>
        <w:pStyle w:val="BodyText"/>
        <w:ind w:firstLine="720"/>
        <w:jc w:val="both"/>
        <w:rPr>
          <w:lang w:val="fr-ML"/>
        </w:rPr>
      </w:pPr>
      <w:r>
        <w:rPr>
          <w:lang w:val="fr-ML"/>
        </w:rPr>
        <w:t>Taekwondo savez Crne Gore ostvaruje prihode od :</w:t>
      </w:r>
    </w:p>
    <w:p w:rsidR="00E932EF" w:rsidRDefault="00E932EF" w:rsidP="00E932EF">
      <w:pPr>
        <w:pStyle w:val="BodyText"/>
        <w:numPr>
          <w:ilvl w:val="0"/>
          <w:numId w:val="3"/>
        </w:numPr>
        <w:spacing w:after="0"/>
        <w:jc w:val="both"/>
      </w:pPr>
      <w:r>
        <w:t>donacija i sponzorstva,</w:t>
      </w:r>
    </w:p>
    <w:p w:rsidR="00E932EF" w:rsidRDefault="00E932EF" w:rsidP="00E932EF">
      <w:pPr>
        <w:pStyle w:val="BodyText"/>
        <w:numPr>
          <w:ilvl w:val="0"/>
          <w:numId w:val="3"/>
        </w:numPr>
        <w:spacing w:after="0"/>
        <w:jc w:val="both"/>
        <w:rPr>
          <w:sz w:val="28"/>
          <w:u w:val="single"/>
        </w:rPr>
      </w:pPr>
      <w:r>
        <w:t>članarina i kotizacija,</w:t>
      </w:r>
    </w:p>
    <w:p w:rsidR="00E932EF" w:rsidRDefault="00E932EF" w:rsidP="00E932EF">
      <w:pPr>
        <w:pStyle w:val="BodyText"/>
        <w:numPr>
          <w:ilvl w:val="0"/>
          <w:numId w:val="3"/>
        </w:numPr>
        <w:spacing w:after="0"/>
        <w:jc w:val="both"/>
        <w:rPr>
          <w:sz w:val="28"/>
          <w:u w:val="single"/>
        </w:rPr>
      </w:pPr>
      <w:r>
        <w:t>reklama,</w:t>
      </w:r>
    </w:p>
    <w:p w:rsidR="00E932EF" w:rsidRDefault="00E932EF" w:rsidP="00E932EF">
      <w:pPr>
        <w:pStyle w:val="BodyText"/>
        <w:numPr>
          <w:ilvl w:val="0"/>
          <w:numId w:val="3"/>
        </w:numPr>
        <w:spacing w:after="0"/>
        <w:jc w:val="both"/>
        <w:rPr>
          <w:sz w:val="28"/>
          <w:u w:val="single"/>
        </w:rPr>
      </w:pPr>
      <w:proofErr w:type="gramStart"/>
      <w:r>
        <w:lastRenderedPageBreak/>
        <w:t>finansijskih</w:t>
      </w:r>
      <w:proofErr w:type="gramEnd"/>
      <w:r>
        <w:t xml:space="preserve"> pomoći i dotacija iz Budžeta Crne Gore, i dr.</w:t>
      </w:r>
    </w:p>
    <w:p w:rsidR="00E932EF" w:rsidRDefault="00E932EF" w:rsidP="00E932EF">
      <w:pPr>
        <w:pStyle w:val="BodyText"/>
        <w:jc w:val="both"/>
      </w:pPr>
    </w:p>
    <w:p w:rsidR="00E932EF" w:rsidRDefault="00E932EF" w:rsidP="00E932EF">
      <w:pPr>
        <w:pStyle w:val="BodyText"/>
        <w:jc w:val="both"/>
      </w:pPr>
    </w:p>
    <w:p w:rsidR="00E932EF" w:rsidRDefault="00E932EF" w:rsidP="00E932EF">
      <w:pPr>
        <w:pStyle w:val="BodyText"/>
        <w:jc w:val="center"/>
        <w:rPr>
          <w:b/>
          <w:bCs/>
        </w:rPr>
      </w:pPr>
      <w:r>
        <w:rPr>
          <w:b/>
          <w:bCs/>
        </w:rPr>
        <w:t>Član 66</w:t>
      </w:r>
    </w:p>
    <w:p w:rsidR="00E932EF" w:rsidRDefault="00E932EF" w:rsidP="00E932EF">
      <w:pPr>
        <w:pStyle w:val="BodyText"/>
        <w:ind w:firstLine="720"/>
        <w:jc w:val="both"/>
      </w:pPr>
      <w:r>
        <w:t>Savez je dužan da izvore svojih prihoda i finansijsko materijalno poslovanje učini dostupnim javnosti.</w:t>
      </w:r>
    </w:p>
    <w:p w:rsidR="00E932EF" w:rsidRDefault="00E932EF" w:rsidP="00E932EF">
      <w:pPr>
        <w:pStyle w:val="BodyText"/>
        <w:ind w:firstLine="720"/>
        <w:jc w:val="both"/>
      </w:pPr>
      <w:r>
        <w:t xml:space="preserve">Javnost se upoznaje sa izvorima prihoda i načinom njihovog raspolaganja preko podnešenih Izvještaja o materijalno finansijskom poslovanju i Godišnjim obračunima na Skupštini saveza i podnošenjem Direkciji javnih prihoda Crne Gore, </w:t>
      </w:r>
      <w:proofErr w:type="gramStart"/>
      <w:r>
        <w:t>Godišnjih  obračuna</w:t>
      </w:r>
      <w:proofErr w:type="gramEnd"/>
      <w:r>
        <w:t>.</w:t>
      </w:r>
    </w:p>
    <w:p w:rsidR="00E932EF" w:rsidRDefault="00E932EF" w:rsidP="00E932EF">
      <w:pPr>
        <w:pStyle w:val="BodyText"/>
        <w:ind w:firstLine="720"/>
        <w:jc w:val="both"/>
      </w:pPr>
      <w:smartTag w:uri="urn:schemas-microsoft-com:office:smarttags" w:element="place">
        <w:r>
          <w:t>Po</w:t>
        </w:r>
      </w:smartTag>
      <w:r>
        <w:t xml:space="preserve"> zahtjevu nadležnih državnih i inspekcijskih organa Savez je dužan dostaviti i posebne pismene izvještaje o svom poslovanju.</w:t>
      </w:r>
    </w:p>
    <w:p w:rsidR="00E932EF" w:rsidRDefault="00E932EF" w:rsidP="00E932EF">
      <w:pPr>
        <w:pStyle w:val="BodyText"/>
        <w:ind w:left="360"/>
        <w:jc w:val="both"/>
      </w:pPr>
    </w:p>
    <w:p w:rsidR="00E932EF" w:rsidRDefault="00E932EF" w:rsidP="00E932EF">
      <w:pPr>
        <w:pStyle w:val="BodyText"/>
        <w:jc w:val="center"/>
        <w:rPr>
          <w:b/>
          <w:bCs/>
        </w:rPr>
      </w:pPr>
      <w:r>
        <w:rPr>
          <w:b/>
          <w:bCs/>
        </w:rPr>
        <w:t>Član 67</w:t>
      </w:r>
    </w:p>
    <w:p w:rsidR="00E932EF" w:rsidRDefault="00E932EF" w:rsidP="00E932EF">
      <w:pPr>
        <w:pStyle w:val="BodyText"/>
        <w:ind w:firstLine="720"/>
        <w:jc w:val="both"/>
      </w:pPr>
      <w:r>
        <w:t xml:space="preserve">Savez je dužan da obezbijedi sigurno i ažurno vođenje knjigovodstva, čuvanje imovine i finansijskih sredstava u skladu </w:t>
      </w:r>
      <w:proofErr w:type="gramStart"/>
      <w:r>
        <w:t>sa</w:t>
      </w:r>
      <w:proofErr w:type="gramEnd"/>
      <w:r>
        <w:t xml:space="preserve"> Zakonskim propisima. </w:t>
      </w:r>
    </w:p>
    <w:p w:rsidR="00E932EF" w:rsidRDefault="00E932EF" w:rsidP="00E932EF">
      <w:pPr>
        <w:pStyle w:val="BodyText"/>
        <w:ind w:firstLine="720"/>
        <w:jc w:val="both"/>
      </w:pPr>
      <w:r>
        <w:t xml:space="preserve">Samo knjiženje mora se zasnivati </w:t>
      </w:r>
      <w:proofErr w:type="gramStart"/>
      <w:r>
        <w:t>na</w:t>
      </w:r>
      <w:proofErr w:type="gramEnd"/>
      <w:r>
        <w:t xml:space="preserve"> vjerodostojnim finansijskim dokumentima potpisanim od ovlašćenog lica. </w:t>
      </w:r>
    </w:p>
    <w:p w:rsidR="00E932EF" w:rsidRDefault="00E932EF" w:rsidP="00E932EF">
      <w:pPr>
        <w:spacing w:after="120" w:line="276" w:lineRule="auto"/>
        <w:ind w:firstLine="720"/>
        <w:jc w:val="both"/>
        <w:rPr>
          <w:rFonts w:eastAsia="Calibri"/>
          <w:lang w:val="en-US"/>
        </w:rPr>
      </w:pPr>
      <w:r>
        <w:rPr>
          <w:rFonts w:eastAsia="Calibri"/>
          <w:lang w:val="en-US"/>
        </w:rPr>
        <w:t>Svoje finansijsko i materijalno poslovanje i izvještaj o finansijskom poslovanju Savez je dužan uskladiti i postupati prema Zakonu o računovodstvu i reviziji (“Službeni list Crne Gore”, broj 69/05, 80/08, 32/11).</w:t>
      </w:r>
    </w:p>
    <w:p w:rsidR="00E932EF" w:rsidRDefault="00E932EF" w:rsidP="00E932EF">
      <w:pPr>
        <w:autoSpaceDE w:val="0"/>
        <w:autoSpaceDN w:val="0"/>
        <w:adjustRightInd w:val="0"/>
        <w:ind w:firstLine="720"/>
        <w:jc w:val="both"/>
      </w:pPr>
      <w:r>
        <w:t>Izvještaj iz stava 3 ovog člana podliježe reviziji.</w:t>
      </w:r>
    </w:p>
    <w:p w:rsidR="00E932EF" w:rsidRDefault="00E932EF" w:rsidP="00E932EF">
      <w:pPr>
        <w:autoSpaceDE w:val="0"/>
        <w:autoSpaceDN w:val="0"/>
        <w:adjustRightInd w:val="0"/>
        <w:ind w:firstLine="720"/>
        <w:jc w:val="both"/>
      </w:pPr>
    </w:p>
    <w:p w:rsidR="00E932EF" w:rsidRDefault="00E932EF" w:rsidP="00E932EF">
      <w:pPr>
        <w:autoSpaceDE w:val="0"/>
        <w:autoSpaceDN w:val="0"/>
        <w:adjustRightInd w:val="0"/>
        <w:ind w:firstLine="720"/>
        <w:jc w:val="both"/>
        <w:rPr>
          <w:i/>
        </w:rPr>
      </w:pPr>
      <w:r>
        <w:t xml:space="preserve">Ako je izvještaj iz stava 3 ovog člana dobio negativno mišljenje revizora, Predsjednik saveza dužan je da u roku </w:t>
      </w:r>
      <w:proofErr w:type="gramStart"/>
      <w:r>
        <w:t>od</w:t>
      </w:r>
      <w:proofErr w:type="gramEnd"/>
      <w:r>
        <w:t xml:space="preserve"> 15 dana od dana dobijanja mišljenja zakaže vanrednu sjednicu Skupštine saveza, na kojoj će se odlučivati o promjeni upravljačke strukture Saveza</w:t>
      </w:r>
      <w:r>
        <w:rPr>
          <w:i/>
        </w:rPr>
        <w:t>.</w:t>
      </w:r>
    </w:p>
    <w:p w:rsidR="00E932EF" w:rsidRDefault="00E932EF" w:rsidP="00E932EF">
      <w:pPr>
        <w:pStyle w:val="Default"/>
        <w:spacing w:before="40" w:after="40"/>
        <w:jc w:val="both"/>
        <w:rPr>
          <w:rFonts w:eastAsia="Calibri"/>
          <w:color w:val="auto"/>
        </w:rPr>
      </w:pPr>
    </w:p>
    <w:p w:rsidR="00E932EF" w:rsidRDefault="00E932EF" w:rsidP="00E932EF">
      <w:pPr>
        <w:pStyle w:val="Default"/>
        <w:spacing w:before="40" w:after="40"/>
        <w:jc w:val="both"/>
        <w:rPr>
          <w:b/>
          <w:color w:val="auto"/>
          <w:sz w:val="28"/>
          <w:szCs w:val="28"/>
        </w:rPr>
      </w:pPr>
    </w:p>
    <w:p w:rsidR="00E932EF" w:rsidRDefault="00E932EF" w:rsidP="00E932EF">
      <w:pPr>
        <w:pStyle w:val="BodyText"/>
        <w:numPr>
          <w:ilvl w:val="0"/>
          <w:numId w:val="9"/>
        </w:numPr>
        <w:spacing w:after="0"/>
        <w:rPr>
          <w:b/>
          <w:bCs/>
          <w:sz w:val="28"/>
          <w:u w:val="single"/>
        </w:rPr>
      </w:pPr>
      <w:r>
        <w:rPr>
          <w:b/>
          <w:bCs/>
          <w:sz w:val="28"/>
          <w:u w:val="single"/>
        </w:rPr>
        <w:t>PRESTANAK RADA SAVEZA</w:t>
      </w:r>
    </w:p>
    <w:p w:rsidR="00E932EF" w:rsidRDefault="00E932EF" w:rsidP="00E932EF">
      <w:pPr>
        <w:pStyle w:val="BodyText"/>
        <w:spacing w:after="0"/>
        <w:ind w:left="300"/>
        <w:rPr>
          <w:b/>
          <w:bCs/>
          <w:sz w:val="28"/>
          <w:u w:val="single"/>
        </w:rPr>
      </w:pPr>
    </w:p>
    <w:p w:rsidR="00E932EF" w:rsidRDefault="00E932EF" w:rsidP="00E932EF">
      <w:pPr>
        <w:pStyle w:val="BodyText"/>
        <w:jc w:val="center"/>
        <w:rPr>
          <w:b/>
          <w:bCs/>
        </w:rPr>
      </w:pPr>
      <w:r>
        <w:rPr>
          <w:b/>
          <w:bCs/>
        </w:rPr>
        <w:t>Član 68</w:t>
      </w:r>
    </w:p>
    <w:p w:rsidR="00E932EF" w:rsidRDefault="00E932EF" w:rsidP="00E932EF">
      <w:pPr>
        <w:pStyle w:val="BodyText"/>
        <w:ind w:firstLine="720"/>
        <w:jc w:val="both"/>
      </w:pPr>
      <w:r>
        <w:t xml:space="preserve">Taekwondo savez Crne Gore prestaje sa radom ako je rješenjem nadležnog državnog organa zabranjen daljni rad Saveza ili ako takvu Odluku donese Skupština saveza u skladu sa Zakonom o </w:t>
      </w:r>
      <w:proofErr w:type="gramStart"/>
      <w:r>
        <w:t>sportu  (</w:t>
      </w:r>
      <w:proofErr w:type="gramEnd"/>
      <w:r>
        <w:t>“Službeni list CG”,br.44/18).</w:t>
      </w:r>
    </w:p>
    <w:p w:rsidR="00E932EF" w:rsidRDefault="00E932EF" w:rsidP="00E932EF">
      <w:pPr>
        <w:pStyle w:val="BodyText"/>
        <w:ind w:firstLine="720"/>
        <w:jc w:val="both"/>
      </w:pPr>
      <w:r>
        <w:t>Odluka Skupštine saveza o prestanku rada Saveza je punovažna ako je donijeta dvotrećinskom većinom članova Skupštine</w:t>
      </w:r>
    </w:p>
    <w:p w:rsidR="00E932EF" w:rsidRDefault="00E932EF" w:rsidP="00E932EF">
      <w:pPr>
        <w:pStyle w:val="BodyText"/>
        <w:jc w:val="center"/>
        <w:rPr>
          <w:b/>
          <w:bCs/>
        </w:rPr>
      </w:pPr>
      <w:r>
        <w:rPr>
          <w:b/>
          <w:bCs/>
        </w:rPr>
        <w:t>Član 69</w:t>
      </w:r>
    </w:p>
    <w:p w:rsidR="00E932EF" w:rsidRDefault="00E932EF" w:rsidP="00E932EF">
      <w:pPr>
        <w:pStyle w:val="BodyText"/>
        <w:ind w:firstLine="720"/>
        <w:jc w:val="both"/>
      </w:pPr>
      <w:r>
        <w:t xml:space="preserve">U slučaju prestanka rada </w:t>
      </w:r>
      <w:proofErr w:type="gramStart"/>
      <w:r>
        <w:t>Saveza ,</w:t>
      </w:r>
      <w:proofErr w:type="gramEnd"/>
      <w:r>
        <w:t xml:space="preserve"> sprovodi se postupak likvidacije Saveza prema postojećim zakonskim propisima.</w:t>
      </w:r>
    </w:p>
    <w:p w:rsidR="00E932EF" w:rsidRDefault="00E932EF" w:rsidP="00E932EF">
      <w:pPr>
        <w:pStyle w:val="BodyText"/>
        <w:ind w:firstLine="720"/>
        <w:jc w:val="both"/>
      </w:pPr>
      <w:r>
        <w:lastRenderedPageBreak/>
        <w:t>Nakon sprovedenog postupka likvidacije, Predsjednik Saveza dužan je nadležnom državnom organu kod koga je Tekwondo savez Crne Gore registrovan da podnese zahtjev za brisanje Taekwondo saveza Crne Gore iz Registra sportskih organizacija.</w:t>
      </w:r>
    </w:p>
    <w:p w:rsidR="00E932EF" w:rsidRDefault="00E932EF" w:rsidP="00E932EF">
      <w:pPr>
        <w:pStyle w:val="BodyText"/>
        <w:ind w:left="360"/>
        <w:jc w:val="both"/>
      </w:pPr>
    </w:p>
    <w:p w:rsidR="00E932EF" w:rsidRDefault="00E932EF" w:rsidP="00E932EF">
      <w:pPr>
        <w:pStyle w:val="BodyText"/>
        <w:jc w:val="center"/>
        <w:rPr>
          <w:b/>
          <w:bCs/>
        </w:rPr>
      </w:pPr>
      <w:r>
        <w:rPr>
          <w:b/>
          <w:bCs/>
        </w:rPr>
        <w:t>Član 70</w:t>
      </w:r>
    </w:p>
    <w:p w:rsidR="00E932EF" w:rsidRDefault="00E932EF" w:rsidP="00E932EF">
      <w:pPr>
        <w:pStyle w:val="BodyText"/>
        <w:ind w:firstLine="720"/>
        <w:jc w:val="both"/>
      </w:pPr>
      <w:r>
        <w:t xml:space="preserve">Imovina koja preostane nakon postupka redovne likvidacije Taekwondo saveza Crne Gore pripada osnivačima Saveza srazmjerno njihovom učešću u osnivačkom kapitalu kod osnivanja Saveza. </w:t>
      </w:r>
    </w:p>
    <w:p w:rsidR="00E932EF" w:rsidRDefault="00E932EF" w:rsidP="00E932EF">
      <w:pPr>
        <w:pStyle w:val="BodyText"/>
        <w:ind w:firstLine="720"/>
        <w:jc w:val="both"/>
      </w:pPr>
    </w:p>
    <w:p w:rsidR="00E932EF" w:rsidRDefault="00E932EF" w:rsidP="00E932EF">
      <w:pPr>
        <w:pStyle w:val="T30X"/>
        <w:spacing w:line="276" w:lineRule="auto"/>
        <w:ind w:firstLine="720"/>
        <w:rPr>
          <w:sz w:val="24"/>
          <w:szCs w:val="24"/>
        </w:rPr>
      </w:pPr>
      <w:r>
        <w:rPr>
          <w:sz w:val="24"/>
          <w:szCs w:val="24"/>
        </w:rPr>
        <w:t xml:space="preserve">Ako imovina Saveza nije dovoljna za podmirivanje obaveza prema trećim licima, za preostali dio obaveza solidarno odgovaraju članovi taekwondo </w:t>
      </w:r>
      <w:proofErr w:type="gramStart"/>
      <w:r>
        <w:rPr>
          <w:sz w:val="24"/>
          <w:szCs w:val="24"/>
        </w:rPr>
        <w:t>klubovi  -</w:t>
      </w:r>
      <w:proofErr w:type="gramEnd"/>
      <w:r>
        <w:rPr>
          <w:sz w:val="24"/>
          <w:szCs w:val="24"/>
        </w:rPr>
        <w:t xml:space="preserve"> konstituenti.</w:t>
      </w:r>
    </w:p>
    <w:p w:rsidR="00E932EF" w:rsidRDefault="00E932EF" w:rsidP="00E932EF">
      <w:pPr>
        <w:pStyle w:val="BodyText"/>
        <w:jc w:val="both"/>
      </w:pPr>
    </w:p>
    <w:p w:rsidR="00E932EF" w:rsidRDefault="00E932EF" w:rsidP="00E932EF">
      <w:pPr>
        <w:pStyle w:val="BodyText"/>
        <w:jc w:val="both"/>
      </w:pPr>
    </w:p>
    <w:p w:rsidR="00E932EF" w:rsidRDefault="00E932EF" w:rsidP="00E932EF">
      <w:pPr>
        <w:pStyle w:val="BodyText"/>
        <w:numPr>
          <w:ilvl w:val="0"/>
          <w:numId w:val="9"/>
        </w:numPr>
        <w:spacing w:after="0"/>
        <w:jc w:val="both"/>
        <w:rPr>
          <w:b/>
          <w:bCs/>
          <w:sz w:val="28"/>
          <w:u w:val="single"/>
        </w:rPr>
      </w:pPr>
      <w:r>
        <w:rPr>
          <w:b/>
          <w:bCs/>
          <w:sz w:val="28"/>
          <w:u w:val="single"/>
        </w:rPr>
        <w:t>PRELAZNE I ZAVRŠNE ODREDBE</w:t>
      </w:r>
    </w:p>
    <w:p w:rsidR="00E932EF" w:rsidRDefault="00E932EF" w:rsidP="00E932EF">
      <w:pPr>
        <w:pStyle w:val="BodyText"/>
        <w:jc w:val="both"/>
        <w:rPr>
          <w:b/>
          <w:bCs/>
          <w:sz w:val="28"/>
          <w:u w:val="single"/>
        </w:rPr>
      </w:pPr>
    </w:p>
    <w:p w:rsidR="00E932EF" w:rsidRDefault="00E932EF" w:rsidP="00E932EF">
      <w:pPr>
        <w:pStyle w:val="BodyText"/>
        <w:jc w:val="center"/>
        <w:rPr>
          <w:b/>
          <w:bCs/>
        </w:rPr>
      </w:pPr>
      <w:r>
        <w:rPr>
          <w:b/>
          <w:bCs/>
        </w:rPr>
        <w:t>Član 71</w:t>
      </w:r>
    </w:p>
    <w:p w:rsidR="00E932EF" w:rsidRDefault="00E932EF" w:rsidP="00E932EF">
      <w:pPr>
        <w:pStyle w:val="BodyText"/>
        <w:ind w:firstLine="720"/>
        <w:jc w:val="both"/>
      </w:pPr>
      <w:r>
        <w:t xml:space="preserve">Izmjene i dopune ovog Statuta vrše se </w:t>
      </w:r>
      <w:proofErr w:type="gramStart"/>
      <w:r>
        <w:t>na</w:t>
      </w:r>
      <w:proofErr w:type="gramEnd"/>
      <w:r>
        <w:t xml:space="preserve"> način i postupak predviđen za njegovo donošenje.</w:t>
      </w:r>
    </w:p>
    <w:p w:rsidR="00E932EF" w:rsidRDefault="00E932EF" w:rsidP="00E932EF">
      <w:pPr>
        <w:pStyle w:val="BodyText"/>
        <w:ind w:firstLine="720"/>
        <w:jc w:val="both"/>
      </w:pPr>
      <w:r>
        <w:t xml:space="preserve">Predlog za izmjene i dopune Statuta može inicirati predsjednik Skupštine, predsjednik Saveza, Upravni odnor </w:t>
      </w:r>
      <w:proofErr w:type="gramStart"/>
      <w:r>
        <w:t>ili</w:t>
      </w:r>
      <w:proofErr w:type="gramEnd"/>
      <w:r>
        <w:t xml:space="preserve"> 1/3 članova saveza.</w:t>
      </w:r>
    </w:p>
    <w:p w:rsidR="00E932EF" w:rsidRDefault="00E932EF" w:rsidP="00E932EF">
      <w:pPr>
        <w:pStyle w:val="BodyText"/>
        <w:ind w:firstLine="720"/>
        <w:jc w:val="both"/>
      </w:pPr>
      <w:r>
        <w:t xml:space="preserve">Izmjene i dopune Statuta usvajaju se </w:t>
      </w:r>
      <w:proofErr w:type="gramStart"/>
      <w:r>
        <w:t>na</w:t>
      </w:r>
      <w:proofErr w:type="gramEnd"/>
      <w:r>
        <w:t xml:space="preserve"> sjednici Skupštine 2/3 (dvotrećinskom) većinom. </w:t>
      </w:r>
    </w:p>
    <w:p w:rsidR="00E932EF" w:rsidRDefault="00E932EF" w:rsidP="00E932EF">
      <w:pPr>
        <w:pStyle w:val="BodyText"/>
        <w:jc w:val="both"/>
      </w:pPr>
    </w:p>
    <w:p w:rsidR="00E932EF" w:rsidRDefault="00E932EF" w:rsidP="00E932EF">
      <w:pPr>
        <w:pStyle w:val="BodyText"/>
        <w:jc w:val="center"/>
        <w:rPr>
          <w:b/>
          <w:bCs/>
        </w:rPr>
      </w:pPr>
      <w:r>
        <w:rPr>
          <w:b/>
          <w:bCs/>
        </w:rPr>
        <w:t>Član 72</w:t>
      </w:r>
    </w:p>
    <w:p w:rsidR="00E932EF" w:rsidRDefault="00E932EF" w:rsidP="00E932EF">
      <w:pPr>
        <w:pStyle w:val="BodyText"/>
        <w:ind w:firstLine="720"/>
        <w:jc w:val="both"/>
      </w:pPr>
      <w:r>
        <w:t xml:space="preserve">Sva normativna akta i promjene u načinu organizovanaja Saveza, predviđena ovim Statutom, moraju se donijeti u roku </w:t>
      </w:r>
      <w:proofErr w:type="gramStart"/>
      <w:r>
        <w:t>od  3</w:t>
      </w:r>
      <w:proofErr w:type="gramEnd"/>
      <w:r>
        <w:t xml:space="preserve"> /tri/ mjeseci od danja stupanja na snagu ovog Statuta.</w:t>
      </w:r>
    </w:p>
    <w:p w:rsidR="00E932EF" w:rsidRDefault="00E932EF" w:rsidP="00E932EF">
      <w:pPr>
        <w:pStyle w:val="BodyText"/>
        <w:ind w:left="360"/>
        <w:jc w:val="both"/>
      </w:pPr>
    </w:p>
    <w:p w:rsidR="00E932EF" w:rsidRDefault="00E932EF" w:rsidP="00E932EF">
      <w:pPr>
        <w:pStyle w:val="BodyText"/>
        <w:jc w:val="center"/>
        <w:rPr>
          <w:b/>
          <w:bCs/>
        </w:rPr>
      </w:pPr>
      <w:r>
        <w:rPr>
          <w:b/>
          <w:bCs/>
        </w:rPr>
        <w:t>Član 73</w:t>
      </w:r>
    </w:p>
    <w:p w:rsidR="00E932EF" w:rsidRDefault="00E932EF" w:rsidP="00E932EF">
      <w:pPr>
        <w:pStyle w:val="BodyText"/>
        <w:ind w:firstLine="720"/>
        <w:jc w:val="both"/>
        <w:rPr>
          <w:bCs/>
        </w:rPr>
      </w:pPr>
      <w:r>
        <w:rPr>
          <w:bCs/>
        </w:rPr>
        <w:t xml:space="preserve">Predsjednik odnosno sekrtear Saveza dužan je da dostavi ovaj Statut </w:t>
      </w:r>
      <w:proofErr w:type="gramStart"/>
      <w:r>
        <w:rPr>
          <w:bCs/>
        </w:rPr>
        <w:t>na</w:t>
      </w:r>
      <w:proofErr w:type="gramEnd"/>
      <w:r>
        <w:rPr>
          <w:bCs/>
        </w:rPr>
        <w:t xml:space="preserve"> saglasnost nadležnom ministarstvu za poslove sporta.</w:t>
      </w:r>
    </w:p>
    <w:p w:rsidR="00E932EF" w:rsidRDefault="00E932EF" w:rsidP="00E932EF">
      <w:pPr>
        <w:pStyle w:val="BodyText"/>
        <w:ind w:firstLine="720"/>
        <w:jc w:val="both"/>
        <w:rPr>
          <w:b/>
          <w:bCs/>
        </w:rPr>
      </w:pPr>
    </w:p>
    <w:p w:rsidR="00E932EF" w:rsidRDefault="00E932EF" w:rsidP="00E932EF">
      <w:pPr>
        <w:pStyle w:val="BodyText"/>
        <w:ind w:firstLine="720"/>
        <w:jc w:val="both"/>
        <w:rPr>
          <w:b/>
          <w:bCs/>
        </w:rPr>
      </w:pPr>
    </w:p>
    <w:p w:rsidR="00E932EF" w:rsidRDefault="00E932EF" w:rsidP="00E932EF">
      <w:pPr>
        <w:pStyle w:val="BodyText"/>
        <w:jc w:val="center"/>
        <w:rPr>
          <w:b/>
          <w:bCs/>
        </w:rPr>
      </w:pPr>
      <w:r>
        <w:rPr>
          <w:b/>
          <w:bCs/>
        </w:rPr>
        <w:t>Član 74</w:t>
      </w:r>
    </w:p>
    <w:p w:rsidR="00E932EF" w:rsidRDefault="00E932EF" w:rsidP="00E932EF">
      <w:pPr>
        <w:pStyle w:val="BodyText"/>
        <w:ind w:firstLine="720"/>
        <w:jc w:val="both"/>
      </w:pPr>
      <w:r>
        <w:t xml:space="preserve">Usvajanjem ovog Statuta </w:t>
      </w:r>
      <w:proofErr w:type="gramStart"/>
      <w:r>
        <w:t>na</w:t>
      </w:r>
      <w:proofErr w:type="gramEnd"/>
      <w:r>
        <w:t xml:space="preserve"> Skupštini Taekwondo saveza Crne Gore održanoj 30.05. 2021. </w:t>
      </w:r>
      <w:proofErr w:type="gramStart"/>
      <w:r>
        <w:t>godine</w:t>
      </w:r>
      <w:proofErr w:type="gramEnd"/>
      <w:r>
        <w:t xml:space="preserve">, prestaje da važi Statut Taekwondo saveza Crne Gore usvojen na Skupštini saveza održanoj 22.12.2019. </w:t>
      </w:r>
      <w:proofErr w:type="gramStart"/>
      <w:r>
        <w:t>godine</w:t>
      </w:r>
      <w:proofErr w:type="gramEnd"/>
      <w:r>
        <w:t xml:space="preserve">. </w:t>
      </w:r>
    </w:p>
    <w:p w:rsidR="00E932EF" w:rsidRDefault="00E932EF" w:rsidP="00E932EF">
      <w:pPr>
        <w:spacing w:line="276" w:lineRule="auto"/>
        <w:ind w:firstLine="720"/>
        <w:jc w:val="both"/>
        <w:rPr>
          <w:rFonts w:eastAsia="Calibri"/>
          <w:i/>
          <w:color w:val="FF0000"/>
          <w:lang w:val="en-US"/>
        </w:rPr>
      </w:pPr>
      <w:r>
        <w:rPr>
          <w:rFonts w:eastAsia="Calibri"/>
          <w:lang w:val="en-US"/>
        </w:rPr>
        <w:t xml:space="preserve">Ovaj Statut stupa </w:t>
      </w:r>
      <w:proofErr w:type="gramStart"/>
      <w:r>
        <w:rPr>
          <w:rFonts w:eastAsia="Calibri"/>
          <w:lang w:val="en-US"/>
        </w:rPr>
        <w:t>na</w:t>
      </w:r>
      <w:proofErr w:type="gramEnd"/>
      <w:r>
        <w:rPr>
          <w:rFonts w:eastAsia="Calibri"/>
          <w:lang w:val="en-US"/>
        </w:rPr>
        <w:t xml:space="preserve"> snagu danom donošenja rješenja Uprave </w:t>
      </w:r>
      <w:r>
        <w:rPr>
          <w:rFonts w:eastAsia="Calibri"/>
          <w:lang w:val="sr-Latn-ME"/>
        </w:rPr>
        <w:t>za</w:t>
      </w:r>
      <w:r>
        <w:rPr>
          <w:rFonts w:eastAsia="Calibri"/>
          <w:lang w:val="en-US"/>
        </w:rPr>
        <w:t xml:space="preserve"> sporta i mlade o upisu u Registar sportskih organizacija. </w:t>
      </w:r>
    </w:p>
    <w:p w:rsidR="00E932EF" w:rsidRDefault="00E932EF" w:rsidP="00E932EF">
      <w:pPr>
        <w:pStyle w:val="BodyText"/>
        <w:jc w:val="both"/>
      </w:pPr>
    </w:p>
    <w:p w:rsidR="00E932EF" w:rsidRDefault="00E932EF" w:rsidP="00E932EF">
      <w:pPr>
        <w:pStyle w:val="BodyText"/>
        <w:jc w:val="both"/>
      </w:pPr>
    </w:p>
    <w:p w:rsidR="00E932EF" w:rsidRDefault="00E932EF" w:rsidP="00E932EF">
      <w:pPr>
        <w:pStyle w:val="BodyText"/>
        <w:jc w:val="both"/>
      </w:pPr>
    </w:p>
    <w:p w:rsidR="00E932EF" w:rsidRDefault="00E932EF" w:rsidP="00E932EF">
      <w:pPr>
        <w:pStyle w:val="BodyText"/>
        <w:spacing w:line="480" w:lineRule="auto"/>
        <w:ind w:left="360"/>
        <w:jc w:val="both"/>
      </w:pPr>
      <w:r>
        <w:t xml:space="preserve">                                                                          PREDJEDNIK SKUPŠTINE,</w:t>
      </w:r>
    </w:p>
    <w:p w:rsidR="00E932EF" w:rsidRDefault="00E932EF" w:rsidP="00E932EF">
      <w:pPr>
        <w:pStyle w:val="BodyText"/>
        <w:spacing w:line="480" w:lineRule="auto"/>
        <w:ind w:left="360"/>
        <w:jc w:val="both"/>
        <w:rPr>
          <w:b/>
        </w:rPr>
      </w:pPr>
      <w:r>
        <w:t xml:space="preserve">                                                                                     </w:t>
      </w:r>
      <w:r>
        <w:rPr>
          <w:b/>
        </w:rPr>
        <w:t>Milan Božović</w:t>
      </w:r>
    </w:p>
    <w:p w:rsidR="00A9105E" w:rsidRDefault="00A9105E">
      <w:bookmarkStart w:id="0" w:name="_GoBack"/>
      <w:bookmarkEnd w:id="0"/>
    </w:p>
    <w:sectPr w:rsidR="00A91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B78301D"/>
    <w:multiLevelType w:val="hybridMultilevel"/>
    <w:tmpl w:val="22267894"/>
    <w:lvl w:ilvl="0" w:tplc="0138335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CB12720"/>
    <w:multiLevelType w:val="hybridMultilevel"/>
    <w:tmpl w:val="1F2AD84A"/>
    <w:lvl w:ilvl="0" w:tplc="86D882EC">
      <w:start w:val="7"/>
      <w:numFmt w:val="upperRoman"/>
      <w:lvlText w:val="%1."/>
      <w:lvlJc w:val="left"/>
      <w:pPr>
        <w:tabs>
          <w:tab w:val="num" w:pos="1020"/>
        </w:tabs>
        <w:ind w:left="1020" w:hanging="72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 w15:restartNumberingAfterBreak="0">
    <w:nsid w:val="18965AB8"/>
    <w:multiLevelType w:val="hybridMultilevel"/>
    <w:tmpl w:val="9516FEF6"/>
    <w:lvl w:ilvl="0" w:tplc="626AF9EC">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5729B2"/>
    <w:multiLevelType w:val="hybridMultilevel"/>
    <w:tmpl w:val="5560ADC4"/>
    <w:lvl w:ilvl="0" w:tplc="A0182792">
      <w:start w:val="9"/>
      <w:numFmt w:val="upperRoman"/>
      <w:lvlText w:val="%1."/>
      <w:lvlJc w:val="left"/>
      <w:pPr>
        <w:tabs>
          <w:tab w:val="num" w:pos="1020"/>
        </w:tabs>
        <w:ind w:left="1020" w:hanging="720"/>
      </w:pPr>
      <w:rPr>
        <w:strike w:val="0"/>
        <w:dstrike w:val="0"/>
        <w:u w:val="none"/>
        <w:effect w:val="none"/>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5" w15:restartNumberingAfterBreak="0">
    <w:nsid w:val="25F30449"/>
    <w:multiLevelType w:val="hybridMultilevel"/>
    <w:tmpl w:val="42588D08"/>
    <w:lvl w:ilvl="0" w:tplc="28F6F02A">
      <w:numFmt w:val="bullet"/>
      <w:lvlText w:val="-"/>
      <w:lvlJc w:val="left"/>
      <w:pPr>
        <w:tabs>
          <w:tab w:val="num" w:pos="644"/>
        </w:tabs>
        <w:ind w:left="644"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51314"/>
    <w:multiLevelType w:val="hybridMultilevel"/>
    <w:tmpl w:val="7BC23080"/>
    <w:lvl w:ilvl="0" w:tplc="F50A1412">
      <w:start w:val="6"/>
      <w:numFmt w:val="upperRoman"/>
      <w:lvlText w:val="%1."/>
      <w:lvlJc w:val="left"/>
      <w:pPr>
        <w:tabs>
          <w:tab w:val="num" w:pos="1080"/>
        </w:tabs>
        <w:ind w:left="1080" w:hanging="72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FFB49FE"/>
    <w:multiLevelType w:val="hybridMultilevel"/>
    <w:tmpl w:val="63D42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DC3F44"/>
    <w:multiLevelType w:val="hybridMultilevel"/>
    <w:tmpl w:val="2424C976"/>
    <w:lvl w:ilvl="0" w:tplc="6340FF1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F"/>
    <w:rsid w:val="00A9105E"/>
    <w:rsid w:val="00E9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467B3C7-8B12-415D-9881-935ED97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E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932EF"/>
    <w:pPr>
      <w:keepNext/>
      <w:jc w:val="center"/>
      <w:outlineLvl w:val="0"/>
    </w:pPr>
    <w:rPr>
      <w:b/>
      <w:bCs/>
      <w:sz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2EF"/>
    <w:rPr>
      <w:rFonts w:ascii="Times New Roman" w:eastAsia="Times New Roman" w:hAnsi="Times New Roman" w:cs="Times New Roman"/>
      <w:b/>
      <w:bCs/>
      <w:sz w:val="32"/>
      <w:szCs w:val="24"/>
      <w:lang w:val="sl-SI"/>
    </w:rPr>
  </w:style>
  <w:style w:type="paragraph" w:styleId="BodyText">
    <w:name w:val="Body Text"/>
    <w:basedOn w:val="Normal"/>
    <w:link w:val="BodyTextChar"/>
    <w:semiHidden/>
    <w:unhideWhenUsed/>
    <w:rsid w:val="00E932EF"/>
    <w:pPr>
      <w:spacing w:after="120"/>
    </w:pPr>
  </w:style>
  <w:style w:type="character" w:customStyle="1" w:styleId="BodyTextChar">
    <w:name w:val="Body Text Char"/>
    <w:basedOn w:val="DefaultParagraphFont"/>
    <w:link w:val="BodyText"/>
    <w:semiHidden/>
    <w:rsid w:val="00E932EF"/>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E932EF"/>
    <w:pPr>
      <w:ind w:left="360"/>
      <w:jc w:val="both"/>
    </w:pPr>
    <w:rPr>
      <w:lang w:val="sl-SI"/>
    </w:rPr>
  </w:style>
  <w:style w:type="character" w:customStyle="1" w:styleId="BodyTextIndentChar">
    <w:name w:val="Body Text Indent Char"/>
    <w:basedOn w:val="DefaultParagraphFont"/>
    <w:link w:val="BodyTextIndent"/>
    <w:semiHidden/>
    <w:rsid w:val="00E932EF"/>
    <w:rPr>
      <w:rFonts w:ascii="Times New Roman" w:eastAsia="Times New Roman" w:hAnsi="Times New Roman" w:cs="Times New Roman"/>
      <w:sz w:val="24"/>
      <w:szCs w:val="24"/>
      <w:lang w:val="sl-SI"/>
    </w:rPr>
  </w:style>
  <w:style w:type="paragraph" w:styleId="ListParagraph">
    <w:name w:val="List Paragraph"/>
    <w:basedOn w:val="Normal"/>
    <w:uiPriority w:val="34"/>
    <w:qFormat/>
    <w:rsid w:val="00E932EF"/>
    <w:pPr>
      <w:ind w:left="720"/>
    </w:pPr>
  </w:style>
  <w:style w:type="paragraph" w:customStyle="1" w:styleId="Default">
    <w:name w:val="Default"/>
    <w:rsid w:val="00E932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30X">
    <w:name w:val="T30X"/>
    <w:basedOn w:val="Normal"/>
    <w:uiPriority w:val="99"/>
    <w:rsid w:val="00E932EF"/>
    <w:pPr>
      <w:autoSpaceDE w:val="0"/>
      <w:autoSpaceDN w:val="0"/>
      <w:adjustRightInd w:val="0"/>
      <w:spacing w:before="60" w:after="60"/>
      <w:ind w:firstLine="283"/>
      <w:jc w:val="both"/>
    </w:pPr>
    <w:rPr>
      <w:color w:val="000000"/>
      <w:sz w:val="22"/>
      <w:szCs w:val="22"/>
      <w:lang w:val="en-US"/>
    </w:rPr>
  </w:style>
  <w:style w:type="paragraph" w:customStyle="1" w:styleId="Normal1">
    <w:name w:val="Normal1"/>
    <w:basedOn w:val="Normal"/>
    <w:rsid w:val="00E932E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6461</Words>
  <Characters>36833</Characters>
  <Application>Microsoft Office Word</Application>
  <DocSecurity>0</DocSecurity>
  <Lines>306</Lines>
  <Paragraphs>86</Paragraphs>
  <ScaleCrop>false</ScaleCrop>
  <Company/>
  <LinksUpToDate>false</LinksUpToDate>
  <CharactersWithSpaces>43208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2021-07-15T09:55:00Z</dcterms:created>
  <dcterms:modified xsi:type="dcterms:W3CDTF">2021-07-15T09:55:00Z</dcterms:modified>
</cp:coreProperties>
</file>